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DF1B5" w14:textId="77777777" w:rsidR="00C15971" w:rsidRDefault="00C15971" w:rsidP="00C15971">
      <w:pPr>
        <w:pBdr>
          <w:top w:val="nil"/>
          <w:left w:val="nil"/>
          <w:bottom w:val="nil"/>
          <w:right w:val="nil"/>
          <w:between w:val="nil"/>
        </w:pBdr>
        <w:tabs>
          <w:tab w:val="center" w:pos="4819"/>
          <w:tab w:val="right" w:pos="9638"/>
        </w:tabs>
        <w:spacing w:after="0"/>
        <w:jc w:val="center"/>
        <w:rPr>
          <w:color w:val="000000"/>
        </w:rPr>
      </w:pPr>
      <w:r w:rsidRPr="00C028BA">
        <w:rPr>
          <w:b/>
          <w:bCs/>
          <w:sz w:val="24"/>
          <w:szCs w:val="24"/>
          <w:u w:val="single"/>
        </w:rPr>
        <w:t xml:space="preserve">DICHIARAZIONE DI </w:t>
      </w:r>
      <w:r>
        <w:rPr>
          <w:b/>
          <w:bCs/>
          <w:sz w:val="24"/>
          <w:szCs w:val="24"/>
          <w:u w:val="single"/>
        </w:rPr>
        <w:t>AVVALIMENTO</w:t>
      </w:r>
      <w:r>
        <w:rPr>
          <w:rStyle w:val="Rimandonotaapidipagina"/>
          <w:b/>
          <w:bCs/>
          <w:sz w:val="24"/>
          <w:szCs w:val="24"/>
          <w:u w:val="single"/>
        </w:rPr>
        <w:footnoteReference w:id="1"/>
      </w:r>
    </w:p>
    <w:p w14:paraId="51BF8CEB" w14:textId="77777777" w:rsidR="00C15971" w:rsidRDefault="00C15971">
      <w:pPr>
        <w:spacing w:after="0" w:line="240" w:lineRule="auto"/>
        <w:ind w:left="4956" w:firstLine="707"/>
        <w:jc w:val="both"/>
        <w:rPr>
          <w:rFonts w:ascii="Calibri Light" w:hAnsi="Calibri Light" w:cs="Calibri Light"/>
        </w:rPr>
      </w:pPr>
    </w:p>
    <w:p w14:paraId="5E2DC445" w14:textId="6E8DD209" w:rsidR="004E5171" w:rsidRPr="003861B4" w:rsidRDefault="008F12D8">
      <w:pPr>
        <w:spacing w:after="0" w:line="240" w:lineRule="auto"/>
        <w:ind w:left="4956" w:firstLine="707"/>
        <w:jc w:val="both"/>
        <w:rPr>
          <w:rFonts w:ascii="Calibri Light" w:hAnsi="Calibri Light" w:cs="Calibri Light"/>
        </w:rPr>
      </w:pPr>
      <w:r w:rsidRPr="003861B4">
        <w:rPr>
          <w:rFonts w:ascii="Calibri Light" w:hAnsi="Calibri Light" w:cs="Calibri Light"/>
        </w:rPr>
        <w:t>Spett.le</w:t>
      </w:r>
    </w:p>
    <w:p w14:paraId="7AB8EFF2" w14:textId="77777777" w:rsidR="00C15971" w:rsidRDefault="008F12D8" w:rsidP="007B6908">
      <w:pPr>
        <w:spacing w:before="60" w:after="0" w:line="240" w:lineRule="auto"/>
        <w:ind w:left="5670"/>
        <w:jc w:val="both"/>
        <w:rPr>
          <w:rFonts w:ascii="Calibri Light" w:hAnsi="Calibri Light" w:cs="Calibri Light"/>
          <w:b/>
          <w:bCs/>
        </w:rPr>
      </w:pPr>
      <w:r w:rsidRPr="003861B4">
        <w:rPr>
          <w:rFonts w:ascii="Calibri Light" w:hAnsi="Calibri Light" w:cs="Calibri Light"/>
          <w:b/>
          <w:bCs/>
        </w:rPr>
        <w:t>SITRASB S.p.A.</w:t>
      </w:r>
    </w:p>
    <w:p w14:paraId="1CCF63B6" w14:textId="0A36C692" w:rsidR="004E5171" w:rsidRPr="003861B4" w:rsidRDefault="008F12D8" w:rsidP="007B6908">
      <w:pPr>
        <w:spacing w:before="60" w:after="0" w:line="240" w:lineRule="auto"/>
        <w:ind w:left="5670"/>
        <w:jc w:val="both"/>
        <w:rPr>
          <w:rFonts w:ascii="Calibri Light" w:hAnsi="Calibri Light" w:cs="Calibri Light"/>
          <w:b/>
          <w:bCs/>
        </w:rPr>
      </w:pPr>
      <w:r w:rsidRPr="003861B4">
        <w:rPr>
          <w:rFonts w:ascii="Calibri Light" w:hAnsi="Calibri Light" w:cs="Calibri Light"/>
          <w:b/>
          <w:bCs/>
        </w:rPr>
        <w:t xml:space="preserve">Società Italiana Traforo Gran San Bernardo </w:t>
      </w:r>
    </w:p>
    <w:p w14:paraId="5B30EC05" w14:textId="030342FF" w:rsidR="004E5171" w:rsidRPr="003861B4" w:rsidRDefault="008F12D8">
      <w:pPr>
        <w:spacing w:after="0" w:line="240" w:lineRule="auto"/>
        <w:ind w:left="5670"/>
        <w:jc w:val="both"/>
        <w:rPr>
          <w:rFonts w:ascii="Calibri Light" w:hAnsi="Calibri Light" w:cs="Calibri Light"/>
        </w:rPr>
      </w:pPr>
      <w:r w:rsidRPr="003861B4">
        <w:rPr>
          <w:rFonts w:ascii="Calibri Light" w:hAnsi="Calibri Light" w:cs="Calibri Light"/>
        </w:rPr>
        <w:t>VIA CHAMBERY</w:t>
      </w:r>
      <w:r w:rsidR="00FA714E" w:rsidRPr="003861B4">
        <w:rPr>
          <w:rFonts w:ascii="Calibri Light" w:hAnsi="Calibri Light" w:cs="Calibri Light"/>
        </w:rPr>
        <w:t>,</w:t>
      </w:r>
      <w:r w:rsidRPr="003861B4">
        <w:rPr>
          <w:rFonts w:ascii="Calibri Light" w:hAnsi="Calibri Light" w:cs="Calibri Light"/>
        </w:rPr>
        <w:t xml:space="preserve"> 51</w:t>
      </w:r>
    </w:p>
    <w:p w14:paraId="7EDB70C7" w14:textId="105E09A6" w:rsidR="004E5171" w:rsidRPr="003861B4" w:rsidRDefault="008F12D8">
      <w:pPr>
        <w:spacing w:after="0" w:line="240" w:lineRule="auto"/>
        <w:ind w:left="5670"/>
        <w:jc w:val="both"/>
        <w:rPr>
          <w:rFonts w:ascii="Calibri Light" w:hAnsi="Calibri Light" w:cs="Calibri Light"/>
        </w:rPr>
      </w:pPr>
      <w:r w:rsidRPr="003861B4">
        <w:rPr>
          <w:rFonts w:ascii="Calibri Light" w:hAnsi="Calibri Light" w:cs="Calibri Light"/>
        </w:rPr>
        <w:t>11100 AOSTA (AO)</w:t>
      </w:r>
    </w:p>
    <w:p w14:paraId="438270E3" w14:textId="77777777" w:rsidR="004E5171" w:rsidRPr="003861B4" w:rsidRDefault="004E5171">
      <w:pPr>
        <w:spacing w:after="0" w:line="240" w:lineRule="auto"/>
        <w:ind w:left="6372"/>
        <w:jc w:val="both"/>
        <w:rPr>
          <w:rFonts w:ascii="Calibri Light" w:hAnsi="Calibri Light" w:cs="Calibri Light"/>
        </w:rPr>
      </w:pPr>
    </w:p>
    <w:p w14:paraId="06702909" w14:textId="66642CEA" w:rsidR="000D4E96" w:rsidRPr="00F63559" w:rsidRDefault="000D4E96" w:rsidP="000D4E96">
      <w:pPr>
        <w:ind w:left="992" w:right="142" w:hanging="992"/>
        <w:jc w:val="both"/>
        <w:rPr>
          <w:rFonts w:asciiTheme="majorHAnsi" w:hAnsiTheme="majorHAnsi" w:cstheme="majorHAnsi"/>
          <w:b/>
          <w:bCs/>
        </w:rPr>
      </w:pPr>
      <w:bookmarkStart w:id="0" w:name="_Hlk233107852"/>
      <w:bookmarkStart w:id="1" w:name="_Hlk233099890"/>
      <w:r w:rsidRPr="00F63559">
        <w:rPr>
          <w:rFonts w:asciiTheme="majorHAnsi" w:hAnsiTheme="majorHAnsi" w:cstheme="majorHAnsi"/>
          <w:sz w:val="20"/>
          <w:szCs w:val="20"/>
        </w:rPr>
        <w:t>OGGETTO:</w:t>
      </w:r>
      <w:r w:rsidRPr="00F63559">
        <w:rPr>
          <w:rFonts w:asciiTheme="majorHAnsi" w:hAnsiTheme="majorHAnsi" w:cstheme="majorHAnsi"/>
          <w:sz w:val="20"/>
          <w:szCs w:val="20"/>
        </w:rPr>
        <w:tab/>
      </w:r>
      <w:r w:rsidRPr="00F63559">
        <w:rPr>
          <w:rFonts w:asciiTheme="majorHAnsi" w:hAnsiTheme="majorHAnsi" w:cstheme="majorHAnsi"/>
          <w:b/>
          <w:bCs/>
        </w:rPr>
        <w:t xml:space="preserve">PROCEDURA APERTA EX ART. 71 DEL D.LGS. 36/2023 PER IL SERVIZIO DI PULIZIA, DEGLI UFFICI SITI IN AOSTA E DEI LOCALI DEL COMPLESSO DEL TRAFORO DEL GRAN SAN BERNARDO NEL COMUNE DI SAINT-RHEMY-EN-BOSSES, PER UNA DURATA DI 24 MESI (BIENNIO 2026-2028) CON PREVISIONE DELL’OPZIONE DI PROROGA PER UN ULTERIORE PERIODO DI 24 MESI (BIENNIO 2028-2030). CIG </w:t>
      </w:r>
      <w:r w:rsidR="00070190" w:rsidRPr="00070190">
        <w:rPr>
          <w:rFonts w:asciiTheme="majorHAnsi" w:hAnsiTheme="majorHAnsi" w:cstheme="majorHAnsi"/>
          <w:b/>
          <w:bCs/>
        </w:rPr>
        <w:t>BCAEECEAAA</w:t>
      </w:r>
      <w:bookmarkStart w:id="2" w:name="_GoBack"/>
      <w:bookmarkEnd w:id="2"/>
    </w:p>
    <w:tbl>
      <w:tblPr>
        <w:tblStyle w:val="Grigliatabella"/>
        <w:tblW w:w="9918" w:type="dxa"/>
        <w:tblLook w:val="04A0" w:firstRow="1" w:lastRow="0" w:firstColumn="1" w:lastColumn="0" w:noHBand="0" w:noVBand="1"/>
      </w:tblPr>
      <w:tblGrid>
        <w:gridCol w:w="1555"/>
        <w:gridCol w:w="1416"/>
        <w:gridCol w:w="2411"/>
        <w:gridCol w:w="1555"/>
        <w:gridCol w:w="995"/>
        <w:gridCol w:w="28"/>
        <w:gridCol w:w="1958"/>
      </w:tblGrid>
      <w:tr w:rsidR="00FA714E" w:rsidRPr="003861B4" w14:paraId="6EB648B2" w14:textId="77777777" w:rsidTr="003861B4">
        <w:trPr>
          <w:trHeight w:val="340"/>
        </w:trPr>
        <w:tc>
          <w:tcPr>
            <w:tcW w:w="1555" w:type="dxa"/>
            <w:vAlign w:val="center"/>
          </w:tcPr>
          <w:bookmarkEnd w:id="0"/>
          <w:bookmarkEnd w:id="1"/>
          <w:p w14:paraId="4726AF2A" w14:textId="2EB2C59D" w:rsidR="00FA714E" w:rsidRPr="003861B4" w:rsidRDefault="00FA714E" w:rsidP="003861B4">
            <w:pPr>
              <w:rPr>
                <w:rFonts w:ascii="Calibri Light" w:hAnsi="Calibri Light" w:cs="Calibri Light"/>
              </w:rPr>
            </w:pPr>
            <w:r w:rsidRPr="003861B4">
              <w:rPr>
                <w:rFonts w:ascii="Calibri Light" w:hAnsi="Calibri Light" w:cs="Calibri Light"/>
              </w:rPr>
              <w:t>Il sottoscritto</w:t>
            </w:r>
          </w:p>
        </w:tc>
        <w:tc>
          <w:tcPr>
            <w:tcW w:w="5382" w:type="dxa"/>
            <w:gridSpan w:val="3"/>
            <w:vAlign w:val="center"/>
          </w:tcPr>
          <w:p w14:paraId="321AC895" w14:textId="77777777" w:rsidR="00FA714E" w:rsidRPr="003861B4" w:rsidRDefault="00FA714E" w:rsidP="003861B4">
            <w:pPr>
              <w:rPr>
                <w:rFonts w:ascii="Calibri Light" w:hAnsi="Calibri Light" w:cs="Calibri Light"/>
              </w:rPr>
            </w:pPr>
          </w:p>
        </w:tc>
        <w:tc>
          <w:tcPr>
            <w:tcW w:w="995" w:type="dxa"/>
            <w:vAlign w:val="center"/>
          </w:tcPr>
          <w:p w14:paraId="488DCC4D" w14:textId="2CD5102F" w:rsidR="00FA714E" w:rsidRPr="003861B4" w:rsidRDefault="00FA714E" w:rsidP="003861B4">
            <w:pPr>
              <w:rPr>
                <w:rFonts w:ascii="Calibri Light" w:hAnsi="Calibri Light" w:cs="Calibri Light"/>
              </w:rPr>
            </w:pPr>
            <w:r w:rsidRPr="003861B4">
              <w:rPr>
                <w:rFonts w:ascii="Calibri Light" w:hAnsi="Calibri Light" w:cs="Calibri Light"/>
              </w:rPr>
              <w:t xml:space="preserve">nato il </w:t>
            </w:r>
          </w:p>
        </w:tc>
        <w:tc>
          <w:tcPr>
            <w:tcW w:w="1986" w:type="dxa"/>
            <w:gridSpan w:val="2"/>
            <w:vAlign w:val="center"/>
          </w:tcPr>
          <w:p w14:paraId="02E38D74" w14:textId="77777777" w:rsidR="00FA714E" w:rsidRPr="003861B4" w:rsidRDefault="00FA714E" w:rsidP="003861B4">
            <w:pPr>
              <w:rPr>
                <w:rFonts w:ascii="Calibri Light" w:hAnsi="Calibri Light" w:cs="Calibri Light"/>
              </w:rPr>
            </w:pPr>
          </w:p>
        </w:tc>
      </w:tr>
      <w:tr w:rsidR="00FA714E" w:rsidRPr="003861B4" w14:paraId="17F81596" w14:textId="77777777" w:rsidTr="003861B4">
        <w:trPr>
          <w:trHeight w:val="340"/>
        </w:trPr>
        <w:tc>
          <w:tcPr>
            <w:tcW w:w="1555" w:type="dxa"/>
            <w:vAlign w:val="center"/>
          </w:tcPr>
          <w:p w14:paraId="2C91FEE4" w14:textId="14880185" w:rsidR="00FA714E" w:rsidRPr="003861B4" w:rsidRDefault="00FA714E" w:rsidP="003861B4">
            <w:pPr>
              <w:rPr>
                <w:rFonts w:ascii="Calibri Light" w:hAnsi="Calibri Light" w:cs="Calibri Light"/>
              </w:rPr>
            </w:pPr>
            <w:r w:rsidRPr="003861B4">
              <w:rPr>
                <w:rFonts w:ascii="Calibri Light" w:hAnsi="Calibri Light" w:cs="Calibri Light"/>
              </w:rPr>
              <w:t>nato a</w:t>
            </w:r>
          </w:p>
        </w:tc>
        <w:tc>
          <w:tcPr>
            <w:tcW w:w="8363" w:type="dxa"/>
            <w:gridSpan w:val="6"/>
            <w:vAlign w:val="center"/>
          </w:tcPr>
          <w:p w14:paraId="70C02FD6" w14:textId="77777777" w:rsidR="00FA714E" w:rsidRPr="003861B4" w:rsidRDefault="00FA714E" w:rsidP="003861B4">
            <w:pPr>
              <w:rPr>
                <w:rFonts w:ascii="Calibri Light" w:hAnsi="Calibri Light" w:cs="Calibri Light"/>
              </w:rPr>
            </w:pPr>
          </w:p>
        </w:tc>
      </w:tr>
      <w:tr w:rsidR="00FA714E" w:rsidRPr="003861B4" w14:paraId="1248AA95" w14:textId="77777777" w:rsidTr="003861B4">
        <w:trPr>
          <w:trHeight w:val="340"/>
        </w:trPr>
        <w:tc>
          <w:tcPr>
            <w:tcW w:w="1555" w:type="dxa"/>
            <w:vAlign w:val="center"/>
          </w:tcPr>
          <w:p w14:paraId="3CC388FE" w14:textId="26982A02" w:rsidR="00FA714E" w:rsidRPr="003861B4" w:rsidRDefault="00FA714E" w:rsidP="003861B4">
            <w:pPr>
              <w:rPr>
                <w:rFonts w:ascii="Calibri Light" w:hAnsi="Calibri Light" w:cs="Calibri Light"/>
              </w:rPr>
            </w:pPr>
            <w:r w:rsidRPr="003861B4">
              <w:rPr>
                <w:rFonts w:ascii="Calibri Light" w:hAnsi="Calibri Light" w:cs="Calibri Light"/>
              </w:rPr>
              <w:t>residente in</w:t>
            </w:r>
          </w:p>
        </w:tc>
        <w:tc>
          <w:tcPr>
            <w:tcW w:w="8363" w:type="dxa"/>
            <w:gridSpan w:val="6"/>
            <w:vAlign w:val="center"/>
          </w:tcPr>
          <w:p w14:paraId="346B4527" w14:textId="77777777" w:rsidR="00FA714E" w:rsidRPr="003861B4" w:rsidRDefault="00FA714E" w:rsidP="003861B4">
            <w:pPr>
              <w:rPr>
                <w:rFonts w:ascii="Calibri Light" w:hAnsi="Calibri Light" w:cs="Calibri Light"/>
              </w:rPr>
            </w:pPr>
          </w:p>
        </w:tc>
      </w:tr>
      <w:tr w:rsidR="00FA714E" w:rsidRPr="003861B4" w14:paraId="7002C304" w14:textId="77777777" w:rsidTr="003861B4">
        <w:trPr>
          <w:trHeight w:val="340"/>
        </w:trPr>
        <w:tc>
          <w:tcPr>
            <w:tcW w:w="1555" w:type="dxa"/>
            <w:vAlign w:val="center"/>
          </w:tcPr>
          <w:p w14:paraId="669226EC" w14:textId="70B5D84F" w:rsidR="00FA714E" w:rsidRPr="003861B4" w:rsidRDefault="00FA714E" w:rsidP="003861B4">
            <w:pPr>
              <w:rPr>
                <w:rFonts w:ascii="Calibri Light" w:hAnsi="Calibri Light" w:cs="Calibri Light"/>
              </w:rPr>
            </w:pPr>
            <w:r w:rsidRPr="003861B4">
              <w:rPr>
                <w:rFonts w:ascii="Calibri Light" w:hAnsi="Calibri Light" w:cs="Calibri Light"/>
              </w:rPr>
              <w:t>via</w:t>
            </w:r>
          </w:p>
        </w:tc>
        <w:tc>
          <w:tcPr>
            <w:tcW w:w="5382" w:type="dxa"/>
            <w:gridSpan w:val="3"/>
            <w:vAlign w:val="center"/>
          </w:tcPr>
          <w:p w14:paraId="1FD9387F" w14:textId="77777777" w:rsidR="00FA714E" w:rsidRPr="003861B4" w:rsidRDefault="00FA714E" w:rsidP="003861B4">
            <w:pPr>
              <w:rPr>
                <w:rFonts w:ascii="Calibri Light" w:hAnsi="Calibri Light" w:cs="Calibri Light"/>
              </w:rPr>
            </w:pPr>
          </w:p>
        </w:tc>
        <w:tc>
          <w:tcPr>
            <w:tcW w:w="995" w:type="dxa"/>
            <w:vAlign w:val="center"/>
          </w:tcPr>
          <w:p w14:paraId="045046B6" w14:textId="43086A56" w:rsidR="00FA714E" w:rsidRPr="003861B4" w:rsidRDefault="00FA714E" w:rsidP="003861B4">
            <w:pPr>
              <w:rPr>
                <w:rFonts w:ascii="Calibri Light" w:hAnsi="Calibri Light" w:cs="Calibri Light"/>
              </w:rPr>
            </w:pPr>
            <w:r w:rsidRPr="003861B4">
              <w:rPr>
                <w:rFonts w:ascii="Calibri Light" w:hAnsi="Calibri Light" w:cs="Calibri Light"/>
              </w:rPr>
              <w:t>n. civico</w:t>
            </w:r>
          </w:p>
        </w:tc>
        <w:tc>
          <w:tcPr>
            <w:tcW w:w="1986" w:type="dxa"/>
            <w:gridSpan w:val="2"/>
            <w:vAlign w:val="center"/>
          </w:tcPr>
          <w:p w14:paraId="0FEC1C34" w14:textId="2704F5A3" w:rsidR="00FA714E" w:rsidRPr="003861B4" w:rsidRDefault="00FA714E" w:rsidP="003861B4">
            <w:pPr>
              <w:rPr>
                <w:rFonts w:ascii="Calibri Light" w:hAnsi="Calibri Light" w:cs="Calibri Light"/>
              </w:rPr>
            </w:pPr>
          </w:p>
        </w:tc>
      </w:tr>
      <w:tr w:rsidR="00FA714E" w:rsidRPr="003861B4" w14:paraId="2850F60D" w14:textId="77777777" w:rsidTr="003861B4">
        <w:trPr>
          <w:trHeight w:val="340"/>
        </w:trPr>
        <w:tc>
          <w:tcPr>
            <w:tcW w:w="1555" w:type="dxa"/>
            <w:vAlign w:val="center"/>
          </w:tcPr>
          <w:p w14:paraId="5932057B" w14:textId="009B4A4E" w:rsidR="00FA714E" w:rsidRPr="003861B4" w:rsidRDefault="00FA714E" w:rsidP="003861B4">
            <w:pPr>
              <w:rPr>
                <w:rFonts w:ascii="Calibri Light" w:hAnsi="Calibri Light" w:cs="Calibri Light"/>
              </w:rPr>
            </w:pPr>
            <w:r w:rsidRPr="003861B4">
              <w:rPr>
                <w:rFonts w:ascii="Calibri Light" w:hAnsi="Calibri Light" w:cs="Calibri Light"/>
              </w:rPr>
              <w:t>C.F.</w:t>
            </w:r>
          </w:p>
        </w:tc>
        <w:tc>
          <w:tcPr>
            <w:tcW w:w="8363" w:type="dxa"/>
            <w:gridSpan w:val="6"/>
            <w:vAlign w:val="center"/>
          </w:tcPr>
          <w:p w14:paraId="033BCDC0" w14:textId="77777777" w:rsidR="00FA714E" w:rsidRPr="003861B4" w:rsidRDefault="00FA714E" w:rsidP="003861B4">
            <w:pPr>
              <w:rPr>
                <w:rFonts w:ascii="Calibri Light" w:hAnsi="Calibri Light" w:cs="Calibri Light"/>
              </w:rPr>
            </w:pPr>
          </w:p>
        </w:tc>
      </w:tr>
      <w:tr w:rsidR="00FA714E" w:rsidRPr="003861B4" w14:paraId="71027F2D" w14:textId="77777777" w:rsidTr="003861B4">
        <w:trPr>
          <w:trHeight w:val="340"/>
        </w:trPr>
        <w:tc>
          <w:tcPr>
            <w:tcW w:w="1555" w:type="dxa"/>
            <w:vAlign w:val="center"/>
          </w:tcPr>
          <w:p w14:paraId="77199DAF" w14:textId="1EA021A1" w:rsidR="00FA714E" w:rsidRPr="003861B4" w:rsidRDefault="00FA714E" w:rsidP="003861B4">
            <w:pPr>
              <w:rPr>
                <w:rFonts w:ascii="Calibri Light" w:hAnsi="Calibri Light" w:cs="Calibri Light"/>
              </w:rPr>
            </w:pPr>
            <w:r w:rsidRPr="003861B4">
              <w:rPr>
                <w:rFonts w:ascii="Calibri Light" w:hAnsi="Calibri Light" w:cs="Calibri Light"/>
              </w:rPr>
              <w:t xml:space="preserve">in qualità di </w:t>
            </w:r>
          </w:p>
        </w:tc>
        <w:tc>
          <w:tcPr>
            <w:tcW w:w="8363" w:type="dxa"/>
            <w:gridSpan w:val="6"/>
            <w:vAlign w:val="center"/>
          </w:tcPr>
          <w:p w14:paraId="1DB983D0" w14:textId="3D15598F" w:rsidR="00FA714E" w:rsidRPr="003861B4" w:rsidRDefault="00FA714E" w:rsidP="003861B4">
            <w:pPr>
              <w:rPr>
                <w:rFonts w:ascii="Calibri Light" w:hAnsi="Calibri Light" w:cs="Calibri Light"/>
              </w:rPr>
            </w:pPr>
          </w:p>
        </w:tc>
      </w:tr>
      <w:tr w:rsidR="00FA714E" w:rsidRPr="003861B4" w14:paraId="474BAB69" w14:textId="77777777" w:rsidTr="003861B4">
        <w:trPr>
          <w:trHeight w:val="340"/>
        </w:trPr>
        <w:tc>
          <w:tcPr>
            <w:tcW w:w="2971" w:type="dxa"/>
            <w:gridSpan w:val="2"/>
            <w:vAlign w:val="center"/>
          </w:tcPr>
          <w:p w14:paraId="3D8127CE" w14:textId="6FD629FB" w:rsidR="00FA714E" w:rsidRPr="003861B4" w:rsidRDefault="00FA714E" w:rsidP="003861B4">
            <w:pPr>
              <w:rPr>
                <w:rFonts w:ascii="Calibri Light" w:hAnsi="Calibri Light" w:cs="Calibri Light"/>
              </w:rPr>
            </w:pPr>
            <w:r w:rsidRPr="003861B4">
              <w:rPr>
                <w:rFonts w:ascii="Calibri Light" w:hAnsi="Calibri Light" w:cs="Calibri Light"/>
              </w:rPr>
              <w:t>dell’operatore economico</w:t>
            </w:r>
          </w:p>
        </w:tc>
        <w:tc>
          <w:tcPr>
            <w:tcW w:w="6947" w:type="dxa"/>
            <w:gridSpan w:val="5"/>
            <w:vAlign w:val="center"/>
          </w:tcPr>
          <w:p w14:paraId="259103CE" w14:textId="3EF44ED5" w:rsidR="00FA714E" w:rsidRPr="003861B4" w:rsidRDefault="00FA714E" w:rsidP="003861B4">
            <w:pPr>
              <w:rPr>
                <w:rFonts w:ascii="Calibri Light" w:hAnsi="Calibri Light" w:cs="Calibri Light"/>
              </w:rPr>
            </w:pPr>
          </w:p>
        </w:tc>
      </w:tr>
      <w:tr w:rsidR="00FA714E" w:rsidRPr="003861B4" w14:paraId="48C7C365" w14:textId="77777777" w:rsidTr="003861B4">
        <w:trPr>
          <w:trHeight w:val="340"/>
        </w:trPr>
        <w:tc>
          <w:tcPr>
            <w:tcW w:w="2971" w:type="dxa"/>
            <w:gridSpan w:val="2"/>
            <w:vAlign w:val="center"/>
          </w:tcPr>
          <w:p w14:paraId="028104A8" w14:textId="0B9E3B28" w:rsidR="00FA714E" w:rsidRPr="003861B4" w:rsidRDefault="00FA714E" w:rsidP="003861B4">
            <w:pPr>
              <w:rPr>
                <w:rFonts w:ascii="Calibri Light" w:hAnsi="Calibri Light" w:cs="Calibri Light"/>
              </w:rPr>
            </w:pPr>
            <w:r w:rsidRPr="003861B4">
              <w:rPr>
                <w:rFonts w:ascii="Calibri Light" w:hAnsi="Calibri Light" w:cs="Calibri Light"/>
              </w:rPr>
              <w:t>con sede legale in</w:t>
            </w:r>
          </w:p>
        </w:tc>
        <w:tc>
          <w:tcPr>
            <w:tcW w:w="6947" w:type="dxa"/>
            <w:gridSpan w:val="5"/>
            <w:vAlign w:val="center"/>
          </w:tcPr>
          <w:p w14:paraId="2A9C49CB" w14:textId="77777777" w:rsidR="00FA714E" w:rsidRPr="003861B4" w:rsidRDefault="00FA714E" w:rsidP="003861B4">
            <w:pPr>
              <w:rPr>
                <w:rFonts w:ascii="Calibri Light" w:hAnsi="Calibri Light" w:cs="Calibri Light"/>
              </w:rPr>
            </w:pPr>
          </w:p>
        </w:tc>
      </w:tr>
      <w:tr w:rsidR="00FA714E" w:rsidRPr="003861B4" w14:paraId="592B3438" w14:textId="77777777" w:rsidTr="003861B4">
        <w:trPr>
          <w:trHeight w:val="340"/>
        </w:trPr>
        <w:tc>
          <w:tcPr>
            <w:tcW w:w="1555" w:type="dxa"/>
            <w:vAlign w:val="center"/>
          </w:tcPr>
          <w:p w14:paraId="35250625" w14:textId="77777777" w:rsidR="00FA714E" w:rsidRPr="003861B4" w:rsidRDefault="00FA714E" w:rsidP="003861B4">
            <w:pPr>
              <w:rPr>
                <w:rFonts w:ascii="Calibri Light" w:hAnsi="Calibri Light" w:cs="Calibri Light"/>
              </w:rPr>
            </w:pPr>
            <w:r w:rsidRPr="003861B4">
              <w:rPr>
                <w:rFonts w:ascii="Calibri Light" w:hAnsi="Calibri Light" w:cs="Calibri Light"/>
              </w:rPr>
              <w:t>via</w:t>
            </w:r>
          </w:p>
        </w:tc>
        <w:tc>
          <w:tcPr>
            <w:tcW w:w="5382" w:type="dxa"/>
            <w:gridSpan w:val="3"/>
            <w:vAlign w:val="center"/>
          </w:tcPr>
          <w:p w14:paraId="303BDAE0" w14:textId="77777777" w:rsidR="00FA714E" w:rsidRPr="003861B4" w:rsidRDefault="00FA714E" w:rsidP="003861B4">
            <w:pPr>
              <w:rPr>
                <w:rFonts w:ascii="Calibri Light" w:hAnsi="Calibri Light" w:cs="Calibri Light"/>
              </w:rPr>
            </w:pPr>
          </w:p>
        </w:tc>
        <w:tc>
          <w:tcPr>
            <w:tcW w:w="1023" w:type="dxa"/>
            <w:gridSpan w:val="2"/>
            <w:vAlign w:val="center"/>
          </w:tcPr>
          <w:p w14:paraId="6978B479" w14:textId="624CF565" w:rsidR="00FA714E" w:rsidRPr="003861B4" w:rsidRDefault="00FA714E" w:rsidP="003861B4">
            <w:pPr>
              <w:rPr>
                <w:rFonts w:ascii="Calibri Light" w:hAnsi="Calibri Light" w:cs="Calibri Light"/>
              </w:rPr>
            </w:pPr>
            <w:r w:rsidRPr="003861B4">
              <w:rPr>
                <w:rFonts w:ascii="Calibri Light" w:hAnsi="Calibri Light" w:cs="Calibri Light"/>
              </w:rPr>
              <w:t>n. civico</w:t>
            </w:r>
          </w:p>
        </w:tc>
        <w:tc>
          <w:tcPr>
            <w:tcW w:w="1958" w:type="dxa"/>
            <w:vAlign w:val="center"/>
          </w:tcPr>
          <w:p w14:paraId="5952D110" w14:textId="08100411" w:rsidR="00FA714E" w:rsidRPr="003861B4" w:rsidRDefault="00FA714E" w:rsidP="003861B4">
            <w:pPr>
              <w:rPr>
                <w:rFonts w:ascii="Calibri Light" w:hAnsi="Calibri Light" w:cs="Calibri Light"/>
              </w:rPr>
            </w:pPr>
          </w:p>
        </w:tc>
      </w:tr>
      <w:tr w:rsidR="00FA714E" w:rsidRPr="003861B4" w14:paraId="45A59D47" w14:textId="77777777" w:rsidTr="003861B4">
        <w:trPr>
          <w:trHeight w:val="340"/>
        </w:trPr>
        <w:tc>
          <w:tcPr>
            <w:tcW w:w="1555" w:type="dxa"/>
            <w:tcBorders>
              <w:bottom w:val="single" w:sz="4" w:space="0" w:color="auto"/>
            </w:tcBorders>
            <w:vAlign w:val="center"/>
          </w:tcPr>
          <w:p w14:paraId="1AC6E3CE" w14:textId="1D8E1663" w:rsidR="00FA714E" w:rsidRPr="003861B4" w:rsidRDefault="00FA714E" w:rsidP="003861B4">
            <w:pPr>
              <w:rPr>
                <w:rFonts w:ascii="Calibri Light" w:hAnsi="Calibri Light" w:cs="Calibri Light"/>
              </w:rPr>
            </w:pPr>
            <w:r w:rsidRPr="003861B4">
              <w:rPr>
                <w:rFonts w:ascii="Calibri Light" w:hAnsi="Calibri Light" w:cs="Calibri Light"/>
              </w:rPr>
              <w:t>C.F.</w:t>
            </w:r>
          </w:p>
        </w:tc>
        <w:tc>
          <w:tcPr>
            <w:tcW w:w="3827" w:type="dxa"/>
            <w:gridSpan w:val="2"/>
            <w:tcBorders>
              <w:bottom w:val="single" w:sz="4" w:space="0" w:color="auto"/>
            </w:tcBorders>
            <w:vAlign w:val="center"/>
          </w:tcPr>
          <w:p w14:paraId="7D571702" w14:textId="77777777" w:rsidR="00FA714E" w:rsidRPr="003861B4" w:rsidRDefault="00FA714E" w:rsidP="003861B4">
            <w:pPr>
              <w:rPr>
                <w:rFonts w:ascii="Calibri Light" w:hAnsi="Calibri Light" w:cs="Calibri Light"/>
              </w:rPr>
            </w:pPr>
          </w:p>
        </w:tc>
        <w:tc>
          <w:tcPr>
            <w:tcW w:w="1555" w:type="dxa"/>
            <w:tcBorders>
              <w:bottom w:val="single" w:sz="4" w:space="0" w:color="auto"/>
            </w:tcBorders>
            <w:vAlign w:val="center"/>
          </w:tcPr>
          <w:p w14:paraId="111AB2B9" w14:textId="27319E09" w:rsidR="00FA714E" w:rsidRPr="003861B4" w:rsidRDefault="00FA714E" w:rsidP="003861B4">
            <w:pPr>
              <w:jc w:val="center"/>
              <w:rPr>
                <w:rFonts w:ascii="Calibri Light" w:hAnsi="Calibri Light" w:cs="Calibri Light"/>
              </w:rPr>
            </w:pPr>
            <w:r w:rsidRPr="003861B4">
              <w:rPr>
                <w:rFonts w:ascii="Calibri Light" w:hAnsi="Calibri Light" w:cs="Calibri Light"/>
              </w:rPr>
              <w:t>P.IVA</w:t>
            </w:r>
          </w:p>
        </w:tc>
        <w:tc>
          <w:tcPr>
            <w:tcW w:w="2981" w:type="dxa"/>
            <w:gridSpan w:val="3"/>
            <w:tcBorders>
              <w:bottom w:val="single" w:sz="4" w:space="0" w:color="auto"/>
            </w:tcBorders>
            <w:vAlign w:val="center"/>
          </w:tcPr>
          <w:p w14:paraId="2504D67F" w14:textId="6FFAA349" w:rsidR="00FA714E" w:rsidRPr="003861B4" w:rsidRDefault="00FA714E" w:rsidP="003861B4">
            <w:pPr>
              <w:rPr>
                <w:rFonts w:ascii="Calibri Light" w:hAnsi="Calibri Light" w:cs="Calibri Light"/>
              </w:rPr>
            </w:pPr>
          </w:p>
        </w:tc>
      </w:tr>
      <w:tr w:rsidR="00FA714E" w:rsidRPr="003861B4" w14:paraId="46E451C5" w14:textId="77777777" w:rsidTr="003861B4">
        <w:trPr>
          <w:trHeight w:val="340"/>
        </w:trPr>
        <w:tc>
          <w:tcPr>
            <w:tcW w:w="1555" w:type="dxa"/>
            <w:tcBorders>
              <w:bottom w:val="single" w:sz="8" w:space="0" w:color="000000"/>
            </w:tcBorders>
            <w:vAlign w:val="center"/>
          </w:tcPr>
          <w:p w14:paraId="1E506CEE" w14:textId="7DAFFA8D" w:rsidR="00FA714E" w:rsidRPr="003861B4" w:rsidRDefault="00FA714E" w:rsidP="003861B4">
            <w:pPr>
              <w:rPr>
                <w:rFonts w:ascii="Calibri Light" w:hAnsi="Calibri Light" w:cs="Calibri Light"/>
              </w:rPr>
            </w:pPr>
            <w:r w:rsidRPr="003861B4">
              <w:rPr>
                <w:rFonts w:ascii="Calibri Light" w:hAnsi="Calibri Light" w:cs="Calibri Light"/>
              </w:rPr>
              <w:t>Telefono</w:t>
            </w:r>
          </w:p>
        </w:tc>
        <w:tc>
          <w:tcPr>
            <w:tcW w:w="3827" w:type="dxa"/>
            <w:gridSpan w:val="2"/>
            <w:tcBorders>
              <w:bottom w:val="single" w:sz="8" w:space="0" w:color="000000"/>
            </w:tcBorders>
            <w:vAlign w:val="center"/>
          </w:tcPr>
          <w:p w14:paraId="0E6FB331" w14:textId="77777777" w:rsidR="00FA714E" w:rsidRPr="003861B4" w:rsidRDefault="00FA714E" w:rsidP="003861B4">
            <w:pPr>
              <w:rPr>
                <w:rFonts w:ascii="Calibri Light" w:hAnsi="Calibri Light" w:cs="Calibri Light"/>
              </w:rPr>
            </w:pPr>
          </w:p>
        </w:tc>
        <w:tc>
          <w:tcPr>
            <w:tcW w:w="1555" w:type="dxa"/>
            <w:tcBorders>
              <w:bottom w:val="single" w:sz="8" w:space="0" w:color="000000"/>
            </w:tcBorders>
            <w:vAlign w:val="center"/>
          </w:tcPr>
          <w:p w14:paraId="6E3A1246" w14:textId="5041B1F6" w:rsidR="00FA714E" w:rsidRPr="003861B4" w:rsidRDefault="00FA714E" w:rsidP="003861B4">
            <w:pPr>
              <w:jc w:val="center"/>
              <w:rPr>
                <w:rFonts w:ascii="Calibri Light" w:hAnsi="Calibri Light" w:cs="Calibri Light"/>
              </w:rPr>
            </w:pPr>
            <w:r w:rsidRPr="003861B4">
              <w:rPr>
                <w:rFonts w:ascii="Calibri Light" w:hAnsi="Calibri Light" w:cs="Calibri Light"/>
              </w:rPr>
              <w:t>e-mail</w:t>
            </w:r>
          </w:p>
        </w:tc>
        <w:tc>
          <w:tcPr>
            <w:tcW w:w="2981" w:type="dxa"/>
            <w:gridSpan w:val="3"/>
            <w:tcBorders>
              <w:bottom w:val="single" w:sz="8" w:space="0" w:color="000000"/>
            </w:tcBorders>
            <w:vAlign w:val="center"/>
          </w:tcPr>
          <w:p w14:paraId="44DBFF77" w14:textId="77777777" w:rsidR="00FA714E" w:rsidRPr="003861B4" w:rsidRDefault="00FA714E" w:rsidP="003861B4">
            <w:pPr>
              <w:rPr>
                <w:rFonts w:ascii="Calibri Light" w:hAnsi="Calibri Light" w:cs="Calibri Light"/>
              </w:rPr>
            </w:pPr>
          </w:p>
        </w:tc>
      </w:tr>
      <w:tr w:rsidR="00FA714E" w:rsidRPr="003861B4" w14:paraId="7F4C5D80" w14:textId="77777777" w:rsidTr="003861B4">
        <w:trPr>
          <w:trHeight w:val="340"/>
        </w:trPr>
        <w:tc>
          <w:tcPr>
            <w:tcW w:w="9918" w:type="dxa"/>
            <w:gridSpan w:val="7"/>
            <w:tcBorders>
              <w:top w:val="single" w:sz="8" w:space="0" w:color="000000"/>
              <w:left w:val="single" w:sz="8" w:space="0" w:color="000000"/>
              <w:bottom w:val="nil"/>
              <w:right w:val="single" w:sz="8" w:space="0" w:color="000000"/>
            </w:tcBorders>
            <w:vAlign w:val="center"/>
          </w:tcPr>
          <w:p w14:paraId="63A30038" w14:textId="488CFD17" w:rsidR="00FA714E" w:rsidRPr="003861B4" w:rsidRDefault="00FA714E" w:rsidP="003861B4">
            <w:pPr>
              <w:rPr>
                <w:rFonts w:ascii="Calibri Light" w:hAnsi="Calibri Light" w:cs="Calibri Light"/>
              </w:rPr>
            </w:pPr>
            <w:r w:rsidRPr="003861B4">
              <w:rPr>
                <w:rFonts w:ascii="Calibri Light" w:hAnsi="Calibri Light" w:cs="Calibri Light"/>
              </w:rPr>
              <w:t xml:space="preserve">con domicilio digitale, valevole ai fini di tutte le comunicazioni di cui alla presente gara, presso l’indirizzo </w:t>
            </w:r>
          </w:p>
        </w:tc>
      </w:tr>
      <w:tr w:rsidR="00FA714E" w:rsidRPr="003861B4" w14:paraId="308BA7B6" w14:textId="77777777" w:rsidTr="003861B4">
        <w:trPr>
          <w:trHeight w:val="340"/>
        </w:trPr>
        <w:tc>
          <w:tcPr>
            <w:tcW w:w="2971" w:type="dxa"/>
            <w:gridSpan w:val="2"/>
            <w:tcBorders>
              <w:top w:val="nil"/>
            </w:tcBorders>
            <w:vAlign w:val="center"/>
          </w:tcPr>
          <w:p w14:paraId="02CC8D41" w14:textId="63D63711" w:rsidR="00FA714E" w:rsidRPr="003861B4" w:rsidRDefault="00FA714E" w:rsidP="003861B4">
            <w:pPr>
              <w:rPr>
                <w:rFonts w:ascii="Calibri Light" w:hAnsi="Calibri Light" w:cs="Calibri Light"/>
              </w:rPr>
            </w:pPr>
            <w:r w:rsidRPr="003861B4">
              <w:rPr>
                <w:rFonts w:ascii="Calibri Light" w:hAnsi="Calibri Light" w:cs="Calibri Light"/>
              </w:rPr>
              <w:t>di Posta Elettronica Certificata</w:t>
            </w:r>
          </w:p>
        </w:tc>
        <w:tc>
          <w:tcPr>
            <w:tcW w:w="6947" w:type="dxa"/>
            <w:gridSpan w:val="5"/>
            <w:tcBorders>
              <w:top w:val="single" w:sz="8" w:space="0" w:color="000000"/>
            </w:tcBorders>
            <w:vAlign w:val="center"/>
          </w:tcPr>
          <w:p w14:paraId="7C53A91D" w14:textId="77777777" w:rsidR="00FA714E" w:rsidRPr="003861B4" w:rsidRDefault="00FA714E" w:rsidP="003861B4">
            <w:pPr>
              <w:rPr>
                <w:rFonts w:ascii="Calibri Light" w:hAnsi="Calibri Light" w:cs="Calibri Light"/>
              </w:rPr>
            </w:pPr>
          </w:p>
        </w:tc>
      </w:tr>
    </w:tbl>
    <w:p w14:paraId="4209F57B" w14:textId="1CA4C63C" w:rsidR="00FA714E" w:rsidRPr="003861B4" w:rsidRDefault="00FA714E" w:rsidP="00A346F5">
      <w:pPr>
        <w:spacing w:before="200" w:after="120" w:line="240" w:lineRule="auto"/>
        <w:jc w:val="both"/>
        <w:rPr>
          <w:rFonts w:ascii="Calibri Light" w:hAnsi="Calibri Light" w:cs="Calibri Light"/>
        </w:rPr>
      </w:pPr>
      <w:r w:rsidRPr="003861B4">
        <w:rPr>
          <w:rFonts w:ascii="Calibri Light" w:hAnsi="Calibri Light" w:cs="Calibri Light"/>
        </w:rPr>
        <w:t xml:space="preserve">quale </w:t>
      </w:r>
      <w:r w:rsidRPr="003861B4">
        <w:rPr>
          <w:rFonts w:ascii="Calibri Light" w:hAnsi="Calibri Light" w:cs="Calibri Light"/>
          <w:b/>
          <w:bCs/>
          <w:u w:val="single"/>
        </w:rPr>
        <w:t xml:space="preserve">IMPRESA AUSILIARIA </w:t>
      </w:r>
      <w:r w:rsidRPr="003861B4">
        <w:rPr>
          <w:rFonts w:ascii="Calibri Light" w:hAnsi="Calibri Light" w:cs="Calibri Light"/>
        </w:rPr>
        <w:t>del concorrente</w:t>
      </w:r>
    </w:p>
    <w:tbl>
      <w:tblPr>
        <w:tblW w:w="9881"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1"/>
      </w:tblGrid>
      <w:tr w:rsidR="00FA714E" w:rsidRPr="003861B4" w14:paraId="30F51D3A" w14:textId="77777777" w:rsidTr="003861B4">
        <w:trPr>
          <w:trHeight w:val="517"/>
        </w:trPr>
        <w:tc>
          <w:tcPr>
            <w:tcW w:w="9881" w:type="dxa"/>
            <w:vAlign w:val="center"/>
          </w:tcPr>
          <w:p w14:paraId="6FFF51E1" w14:textId="77777777" w:rsidR="00FA714E" w:rsidRPr="003861B4" w:rsidRDefault="00FA714E" w:rsidP="003861B4">
            <w:pPr>
              <w:spacing w:after="0" w:line="360" w:lineRule="auto"/>
              <w:rPr>
                <w:rFonts w:ascii="Calibri Light" w:hAnsi="Calibri Light" w:cs="Calibri Light"/>
              </w:rPr>
            </w:pPr>
          </w:p>
        </w:tc>
      </w:tr>
    </w:tbl>
    <w:p w14:paraId="0D03715A" w14:textId="4B937CBB" w:rsidR="004E5171" w:rsidRPr="003861B4" w:rsidRDefault="008F12D8" w:rsidP="00A346F5">
      <w:pPr>
        <w:spacing w:before="120" w:after="0" w:line="360" w:lineRule="auto"/>
        <w:rPr>
          <w:rFonts w:ascii="Calibri Light" w:hAnsi="Calibri Light" w:cs="Calibri Light"/>
        </w:rPr>
      </w:pPr>
      <w:r w:rsidRPr="003861B4">
        <w:rPr>
          <w:rFonts w:ascii="Calibri Light" w:hAnsi="Calibri Light" w:cs="Calibri Light"/>
        </w:rPr>
        <w:t>partecipante alla procedura di gara in oggetto</w:t>
      </w:r>
      <w:r w:rsidR="00354B62">
        <w:rPr>
          <w:rFonts w:ascii="Calibri Light" w:hAnsi="Calibri Light" w:cs="Calibri Light"/>
        </w:rPr>
        <w:t xml:space="preserve"> (lotto unico).</w:t>
      </w:r>
    </w:p>
    <w:p w14:paraId="582032C1" w14:textId="77777777" w:rsidR="004E5171" w:rsidRPr="003861B4" w:rsidRDefault="008F12D8">
      <w:pPr>
        <w:tabs>
          <w:tab w:val="left" w:pos="1785"/>
        </w:tabs>
        <w:spacing w:after="0" w:line="240" w:lineRule="auto"/>
        <w:jc w:val="both"/>
        <w:rPr>
          <w:rFonts w:ascii="Calibri Light" w:hAnsi="Calibri Light" w:cs="Calibri Light"/>
        </w:rPr>
      </w:pPr>
      <w:r w:rsidRPr="003861B4">
        <w:rPr>
          <w:rFonts w:ascii="Calibri Light" w:hAnsi="Calibri Light" w:cs="Calibri Light"/>
        </w:rPr>
        <w:t>in conformità alle disposizioni del d.P.R. 28.12.2000, n. 445, articoli 46 e 47 in particolare, e consapevole delle sanzioni penali previste dall'articolo 76 dello stesso d.P.R. in caso di dichiarazioni mendaci e/o incomplete</w:t>
      </w:r>
    </w:p>
    <w:p w14:paraId="73E6919E" w14:textId="77777777" w:rsidR="004E5171" w:rsidRPr="003861B4" w:rsidRDefault="008F12D8" w:rsidP="00251762">
      <w:pPr>
        <w:tabs>
          <w:tab w:val="left" w:pos="1785"/>
        </w:tabs>
        <w:spacing w:before="100" w:after="0" w:line="240" w:lineRule="auto"/>
        <w:jc w:val="center"/>
        <w:rPr>
          <w:rFonts w:ascii="Calibri Light" w:hAnsi="Calibri Light" w:cs="Calibri Light"/>
          <w:b/>
          <w:bCs/>
        </w:rPr>
      </w:pPr>
      <w:r w:rsidRPr="003861B4">
        <w:rPr>
          <w:rFonts w:ascii="Calibri Light" w:hAnsi="Calibri Light" w:cs="Calibri Light"/>
          <w:b/>
          <w:bCs/>
        </w:rPr>
        <w:t>DICHIARA</w:t>
      </w:r>
    </w:p>
    <w:p w14:paraId="6F6D4146" w14:textId="77777777" w:rsidR="004E5171" w:rsidRPr="003861B4" w:rsidRDefault="008F12D8" w:rsidP="00D2231E">
      <w:pPr>
        <w:tabs>
          <w:tab w:val="left" w:pos="1785"/>
        </w:tabs>
        <w:spacing w:after="300" w:line="240" w:lineRule="auto"/>
        <w:jc w:val="both"/>
        <w:rPr>
          <w:rFonts w:ascii="Calibri Light" w:hAnsi="Calibri Light" w:cs="Calibri Light"/>
        </w:rPr>
      </w:pPr>
      <w:r w:rsidRPr="003861B4">
        <w:rPr>
          <w:rFonts w:ascii="Calibri Light" w:hAnsi="Calibri Light" w:cs="Calibri Light"/>
        </w:rPr>
        <w:t xml:space="preserve">per sé e nella qualità sopra indicata, che rispetto all’operatore economico dallo stesso rappresentato, gli ulteriori soggetti titolari di cariche o di posizioni rilevanti, anche di fatto, ai sensi dell’art. 94 comma 3, del d.lgs n. 36/2023 sono i seguenti: </w:t>
      </w:r>
    </w:p>
    <w:tbl>
      <w:tblPr>
        <w:tblStyle w:val="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1701"/>
        <w:gridCol w:w="3402"/>
      </w:tblGrid>
      <w:tr w:rsidR="00A346F5" w:rsidRPr="003861B4" w14:paraId="75B6BEC4" w14:textId="77777777" w:rsidTr="007C0469">
        <w:trPr>
          <w:trHeight w:val="340"/>
        </w:trPr>
        <w:tc>
          <w:tcPr>
            <w:tcW w:w="6521" w:type="dxa"/>
            <w:gridSpan w:val="2"/>
            <w:shd w:val="clear" w:color="auto" w:fill="F2F2F2" w:themeFill="background1" w:themeFillShade="F2"/>
            <w:vAlign w:val="center"/>
          </w:tcPr>
          <w:p w14:paraId="1E9E6D09" w14:textId="73078970"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Cognome e Nome</w:t>
            </w:r>
          </w:p>
        </w:tc>
        <w:tc>
          <w:tcPr>
            <w:tcW w:w="3402" w:type="dxa"/>
            <w:shd w:val="clear" w:color="auto" w:fill="F2F2F2" w:themeFill="background1" w:themeFillShade="F2"/>
            <w:vAlign w:val="center"/>
          </w:tcPr>
          <w:p w14:paraId="59859BCC" w14:textId="77777777"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Carica o posizione</w:t>
            </w:r>
          </w:p>
        </w:tc>
      </w:tr>
      <w:tr w:rsidR="00A346F5" w:rsidRPr="003861B4" w14:paraId="1FEEE5AB" w14:textId="77777777" w:rsidTr="007C0469">
        <w:trPr>
          <w:trHeight w:val="340"/>
        </w:trPr>
        <w:tc>
          <w:tcPr>
            <w:tcW w:w="6521" w:type="dxa"/>
            <w:gridSpan w:val="2"/>
            <w:vAlign w:val="center"/>
          </w:tcPr>
          <w:p w14:paraId="4DA4F460" w14:textId="77777777"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074C94A3" w14:textId="77777777"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p>
        </w:tc>
      </w:tr>
      <w:tr w:rsidR="00A346F5" w:rsidRPr="003861B4" w14:paraId="017589BA" w14:textId="77777777" w:rsidTr="007C0469">
        <w:trPr>
          <w:trHeight w:val="340"/>
        </w:trPr>
        <w:tc>
          <w:tcPr>
            <w:tcW w:w="4820" w:type="dxa"/>
            <w:shd w:val="clear" w:color="auto" w:fill="F2F2F2" w:themeFill="background1" w:themeFillShade="F2"/>
            <w:vAlign w:val="center"/>
          </w:tcPr>
          <w:p w14:paraId="58D24A2D" w14:textId="2E6EBDCE"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a</w:t>
            </w:r>
          </w:p>
        </w:tc>
        <w:tc>
          <w:tcPr>
            <w:tcW w:w="1701" w:type="dxa"/>
            <w:shd w:val="clear" w:color="auto" w:fill="F2F2F2" w:themeFill="background1" w:themeFillShade="F2"/>
            <w:vAlign w:val="center"/>
          </w:tcPr>
          <w:p w14:paraId="4D55D133" w14:textId="327A4257" w:rsidR="00A346F5" w:rsidRPr="003861B4" w:rsidRDefault="00BC0C49">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il</w:t>
            </w:r>
          </w:p>
        </w:tc>
        <w:tc>
          <w:tcPr>
            <w:tcW w:w="3402" w:type="dxa"/>
            <w:shd w:val="clear" w:color="auto" w:fill="F2F2F2" w:themeFill="background1" w:themeFillShade="F2"/>
            <w:vAlign w:val="center"/>
          </w:tcPr>
          <w:p w14:paraId="70477C39" w14:textId="6D4597B7"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C.F</w:t>
            </w:r>
            <w:r w:rsidR="00BC0C49" w:rsidRPr="003861B4">
              <w:rPr>
                <w:rFonts w:ascii="Calibri Light" w:hAnsi="Calibri Light" w:cs="Calibri Light"/>
                <w:color w:val="000000"/>
              </w:rPr>
              <w:t>.</w:t>
            </w:r>
          </w:p>
        </w:tc>
      </w:tr>
      <w:tr w:rsidR="00A346F5" w:rsidRPr="003861B4" w14:paraId="2CF51CC4" w14:textId="77777777" w:rsidTr="007C0469">
        <w:trPr>
          <w:trHeight w:val="340"/>
        </w:trPr>
        <w:tc>
          <w:tcPr>
            <w:tcW w:w="4820" w:type="dxa"/>
            <w:vAlign w:val="center"/>
          </w:tcPr>
          <w:p w14:paraId="22BC06A9" w14:textId="77777777"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p>
        </w:tc>
        <w:tc>
          <w:tcPr>
            <w:tcW w:w="1701" w:type="dxa"/>
            <w:vAlign w:val="center"/>
          </w:tcPr>
          <w:p w14:paraId="333987DB" w14:textId="4751A88D"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411DBD54" w14:textId="77777777"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p>
        </w:tc>
      </w:tr>
      <w:tr w:rsidR="00A346F5" w:rsidRPr="003861B4" w14:paraId="1038807E" w14:textId="77777777" w:rsidTr="007C0469">
        <w:trPr>
          <w:trHeight w:val="340"/>
        </w:trPr>
        <w:tc>
          <w:tcPr>
            <w:tcW w:w="4820" w:type="dxa"/>
            <w:shd w:val="clear" w:color="auto" w:fill="F2F2F2" w:themeFill="background1" w:themeFillShade="F2"/>
            <w:vAlign w:val="center"/>
          </w:tcPr>
          <w:p w14:paraId="6B517793" w14:textId="780309E8" w:rsidR="00A346F5" w:rsidRPr="003861B4" w:rsidRDefault="00BC0C49">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R</w:t>
            </w:r>
            <w:r w:rsidR="00A346F5" w:rsidRPr="003861B4">
              <w:rPr>
                <w:rFonts w:ascii="Calibri Light" w:hAnsi="Calibri Light" w:cs="Calibri Light"/>
                <w:color w:val="000000"/>
              </w:rPr>
              <w:t>esidente nel comune di</w:t>
            </w:r>
          </w:p>
        </w:tc>
        <w:tc>
          <w:tcPr>
            <w:tcW w:w="5103" w:type="dxa"/>
            <w:gridSpan w:val="2"/>
            <w:shd w:val="clear" w:color="auto" w:fill="F2F2F2" w:themeFill="background1" w:themeFillShade="F2"/>
            <w:vAlign w:val="center"/>
          </w:tcPr>
          <w:p w14:paraId="5EE19C5D" w14:textId="7319E39C"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Indirizzo di residenza</w:t>
            </w:r>
          </w:p>
        </w:tc>
      </w:tr>
      <w:tr w:rsidR="00A346F5" w:rsidRPr="003861B4" w14:paraId="0EBF2589" w14:textId="77777777" w:rsidTr="007C0469">
        <w:trPr>
          <w:trHeight w:val="340"/>
        </w:trPr>
        <w:tc>
          <w:tcPr>
            <w:tcW w:w="4820" w:type="dxa"/>
            <w:vAlign w:val="center"/>
          </w:tcPr>
          <w:p w14:paraId="102CA687" w14:textId="77777777"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p>
        </w:tc>
        <w:tc>
          <w:tcPr>
            <w:tcW w:w="5103" w:type="dxa"/>
            <w:gridSpan w:val="2"/>
            <w:vAlign w:val="center"/>
          </w:tcPr>
          <w:p w14:paraId="73C95B44" w14:textId="77777777" w:rsidR="00A346F5" w:rsidRPr="003861B4" w:rsidRDefault="00A346F5">
            <w:pPr>
              <w:pBdr>
                <w:top w:val="nil"/>
                <w:left w:val="nil"/>
                <w:bottom w:val="nil"/>
                <w:right w:val="nil"/>
                <w:between w:val="nil"/>
              </w:pBdr>
              <w:spacing w:after="0" w:line="240" w:lineRule="auto"/>
              <w:jc w:val="center"/>
              <w:rPr>
                <w:rFonts w:ascii="Calibri Light" w:hAnsi="Calibri Light" w:cs="Calibri Light"/>
                <w:color w:val="000000"/>
              </w:rPr>
            </w:pPr>
          </w:p>
        </w:tc>
      </w:tr>
    </w:tbl>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1701"/>
        <w:gridCol w:w="3402"/>
      </w:tblGrid>
      <w:tr w:rsidR="003861B4" w:rsidRPr="003861B4" w14:paraId="45457548" w14:textId="77777777" w:rsidTr="007C0469">
        <w:trPr>
          <w:trHeight w:val="340"/>
        </w:trPr>
        <w:tc>
          <w:tcPr>
            <w:tcW w:w="6521" w:type="dxa"/>
            <w:gridSpan w:val="2"/>
            <w:shd w:val="clear" w:color="auto" w:fill="F2F2F2" w:themeFill="background1" w:themeFillShade="F2"/>
            <w:vAlign w:val="center"/>
          </w:tcPr>
          <w:p w14:paraId="6B9FE07B"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lastRenderedPageBreak/>
              <w:t>Cognome e Nome</w:t>
            </w:r>
          </w:p>
        </w:tc>
        <w:tc>
          <w:tcPr>
            <w:tcW w:w="3402" w:type="dxa"/>
            <w:shd w:val="clear" w:color="auto" w:fill="F2F2F2" w:themeFill="background1" w:themeFillShade="F2"/>
            <w:vAlign w:val="center"/>
          </w:tcPr>
          <w:p w14:paraId="6F73B722"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Carica o posizione</w:t>
            </w:r>
          </w:p>
        </w:tc>
      </w:tr>
      <w:tr w:rsidR="003861B4" w:rsidRPr="003861B4" w14:paraId="0BB1E55A" w14:textId="77777777" w:rsidTr="007C0469">
        <w:trPr>
          <w:trHeight w:val="340"/>
        </w:trPr>
        <w:tc>
          <w:tcPr>
            <w:tcW w:w="6521" w:type="dxa"/>
            <w:gridSpan w:val="2"/>
            <w:vAlign w:val="center"/>
          </w:tcPr>
          <w:p w14:paraId="14B13495"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6D3B0168"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r w:rsidR="003861B4" w:rsidRPr="003861B4" w14:paraId="0FD2457B" w14:textId="77777777" w:rsidTr="007C0469">
        <w:trPr>
          <w:trHeight w:val="340"/>
        </w:trPr>
        <w:tc>
          <w:tcPr>
            <w:tcW w:w="4820" w:type="dxa"/>
            <w:shd w:val="clear" w:color="auto" w:fill="F2F2F2" w:themeFill="background1" w:themeFillShade="F2"/>
            <w:vAlign w:val="center"/>
          </w:tcPr>
          <w:p w14:paraId="42B856D5"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a</w:t>
            </w:r>
          </w:p>
        </w:tc>
        <w:tc>
          <w:tcPr>
            <w:tcW w:w="1701" w:type="dxa"/>
            <w:shd w:val="clear" w:color="auto" w:fill="F2F2F2" w:themeFill="background1" w:themeFillShade="F2"/>
            <w:vAlign w:val="center"/>
          </w:tcPr>
          <w:p w14:paraId="34E7F881"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il</w:t>
            </w:r>
          </w:p>
        </w:tc>
        <w:tc>
          <w:tcPr>
            <w:tcW w:w="3402" w:type="dxa"/>
            <w:shd w:val="clear" w:color="auto" w:fill="F2F2F2" w:themeFill="background1" w:themeFillShade="F2"/>
            <w:vAlign w:val="center"/>
          </w:tcPr>
          <w:p w14:paraId="42353F82"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C.F.</w:t>
            </w:r>
          </w:p>
        </w:tc>
      </w:tr>
      <w:tr w:rsidR="003861B4" w:rsidRPr="003861B4" w14:paraId="649982A0" w14:textId="77777777" w:rsidTr="007C0469">
        <w:trPr>
          <w:trHeight w:val="340"/>
        </w:trPr>
        <w:tc>
          <w:tcPr>
            <w:tcW w:w="4820" w:type="dxa"/>
            <w:vAlign w:val="center"/>
          </w:tcPr>
          <w:p w14:paraId="10C03EB4"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1701" w:type="dxa"/>
            <w:vAlign w:val="center"/>
          </w:tcPr>
          <w:p w14:paraId="3A3229A7"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3174B03B"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r w:rsidR="003861B4" w:rsidRPr="003861B4" w14:paraId="42F1EF09" w14:textId="77777777" w:rsidTr="007C0469">
        <w:trPr>
          <w:trHeight w:val="340"/>
        </w:trPr>
        <w:tc>
          <w:tcPr>
            <w:tcW w:w="4820" w:type="dxa"/>
            <w:shd w:val="clear" w:color="auto" w:fill="F2F2F2" w:themeFill="background1" w:themeFillShade="F2"/>
            <w:vAlign w:val="center"/>
          </w:tcPr>
          <w:p w14:paraId="703520FE"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Residente nel comune di</w:t>
            </w:r>
          </w:p>
        </w:tc>
        <w:tc>
          <w:tcPr>
            <w:tcW w:w="5103" w:type="dxa"/>
            <w:gridSpan w:val="2"/>
            <w:shd w:val="clear" w:color="auto" w:fill="F2F2F2" w:themeFill="background1" w:themeFillShade="F2"/>
            <w:vAlign w:val="center"/>
          </w:tcPr>
          <w:p w14:paraId="413FAD8E"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Indirizzo di residenza</w:t>
            </w:r>
          </w:p>
        </w:tc>
      </w:tr>
      <w:tr w:rsidR="003861B4" w:rsidRPr="003861B4" w14:paraId="3F13A8E9" w14:textId="77777777" w:rsidTr="007C0469">
        <w:trPr>
          <w:trHeight w:val="340"/>
        </w:trPr>
        <w:tc>
          <w:tcPr>
            <w:tcW w:w="4820" w:type="dxa"/>
            <w:vAlign w:val="center"/>
          </w:tcPr>
          <w:p w14:paraId="566C0CED"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5103" w:type="dxa"/>
            <w:gridSpan w:val="2"/>
            <w:vAlign w:val="center"/>
          </w:tcPr>
          <w:p w14:paraId="0A38C614"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bl>
    <w:p w14:paraId="3BACA799" w14:textId="77777777" w:rsidR="00BC0C49" w:rsidRDefault="00BC0C49" w:rsidP="00BC0C49">
      <w:pPr>
        <w:spacing w:after="0"/>
        <w:rPr>
          <w:rFonts w:ascii="Calibri Light" w:hAnsi="Calibri Light" w:cs="Calibri Light"/>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1701"/>
        <w:gridCol w:w="3402"/>
      </w:tblGrid>
      <w:tr w:rsidR="003861B4" w:rsidRPr="003861B4" w14:paraId="1229F0AD" w14:textId="77777777" w:rsidTr="007C0469">
        <w:trPr>
          <w:trHeight w:val="340"/>
        </w:trPr>
        <w:tc>
          <w:tcPr>
            <w:tcW w:w="6521" w:type="dxa"/>
            <w:gridSpan w:val="2"/>
            <w:shd w:val="clear" w:color="auto" w:fill="F2F2F2" w:themeFill="background1" w:themeFillShade="F2"/>
            <w:vAlign w:val="center"/>
          </w:tcPr>
          <w:p w14:paraId="3C941935"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Cognome e Nome</w:t>
            </w:r>
          </w:p>
        </w:tc>
        <w:tc>
          <w:tcPr>
            <w:tcW w:w="3402" w:type="dxa"/>
            <w:shd w:val="clear" w:color="auto" w:fill="F2F2F2" w:themeFill="background1" w:themeFillShade="F2"/>
            <w:vAlign w:val="center"/>
          </w:tcPr>
          <w:p w14:paraId="1897C9EB"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Carica o posizione</w:t>
            </w:r>
          </w:p>
        </w:tc>
      </w:tr>
      <w:tr w:rsidR="003861B4" w:rsidRPr="003861B4" w14:paraId="7482E511" w14:textId="77777777" w:rsidTr="007C0469">
        <w:trPr>
          <w:trHeight w:val="340"/>
        </w:trPr>
        <w:tc>
          <w:tcPr>
            <w:tcW w:w="6521" w:type="dxa"/>
            <w:gridSpan w:val="2"/>
            <w:vAlign w:val="center"/>
          </w:tcPr>
          <w:p w14:paraId="6E02C814"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7BC2A00C"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r w:rsidR="003861B4" w:rsidRPr="003861B4" w14:paraId="2123F975" w14:textId="77777777" w:rsidTr="007C0469">
        <w:trPr>
          <w:trHeight w:val="340"/>
        </w:trPr>
        <w:tc>
          <w:tcPr>
            <w:tcW w:w="4820" w:type="dxa"/>
            <w:shd w:val="clear" w:color="auto" w:fill="F2F2F2" w:themeFill="background1" w:themeFillShade="F2"/>
            <w:vAlign w:val="center"/>
          </w:tcPr>
          <w:p w14:paraId="5C9AAEFE"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a</w:t>
            </w:r>
          </w:p>
        </w:tc>
        <w:tc>
          <w:tcPr>
            <w:tcW w:w="1701" w:type="dxa"/>
            <w:shd w:val="clear" w:color="auto" w:fill="F2F2F2" w:themeFill="background1" w:themeFillShade="F2"/>
            <w:vAlign w:val="center"/>
          </w:tcPr>
          <w:p w14:paraId="35381CD1"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il</w:t>
            </w:r>
          </w:p>
        </w:tc>
        <w:tc>
          <w:tcPr>
            <w:tcW w:w="3402" w:type="dxa"/>
            <w:shd w:val="clear" w:color="auto" w:fill="F2F2F2" w:themeFill="background1" w:themeFillShade="F2"/>
            <w:vAlign w:val="center"/>
          </w:tcPr>
          <w:p w14:paraId="44B64FE6"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C.F.</w:t>
            </w:r>
          </w:p>
        </w:tc>
      </w:tr>
      <w:tr w:rsidR="003861B4" w:rsidRPr="003861B4" w14:paraId="1BE89428" w14:textId="77777777" w:rsidTr="007C0469">
        <w:trPr>
          <w:trHeight w:val="340"/>
        </w:trPr>
        <w:tc>
          <w:tcPr>
            <w:tcW w:w="4820" w:type="dxa"/>
            <w:vAlign w:val="center"/>
          </w:tcPr>
          <w:p w14:paraId="7C25BB3E"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1701" w:type="dxa"/>
            <w:vAlign w:val="center"/>
          </w:tcPr>
          <w:p w14:paraId="4E8D2D23"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19097C0C"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r w:rsidR="003861B4" w:rsidRPr="003861B4" w14:paraId="466FED49" w14:textId="77777777" w:rsidTr="007C0469">
        <w:trPr>
          <w:trHeight w:val="340"/>
        </w:trPr>
        <w:tc>
          <w:tcPr>
            <w:tcW w:w="4820" w:type="dxa"/>
            <w:shd w:val="clear" w:color="auto" w:fill="F2F2F2" w:themeFill="background1" w:themeFillShade="F2"/>
            <w:vAlign w:val="center"/>
          </w:tcPr>
          <w:p w14:paraId="4488740F"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Residente nel comune di</w:t>
            </w:r>
          </w:p>
        </w:tc>
        <w:tc>
          <w:tcPr>
            <w:tcW w:w="5103" w:type="dxa"/>
            <w:gridSpan w:val="2"/>
            <w:shd w:val="clear" w:color="auto" w:fill="F2F2F2" w:themeFill="background1" w:themeFillShade="F2"/>
            <w:vAlign w:val="center"/>
          </w:tcPr>
          <w:p w14:paraId="41D93FC3"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Indirizzo di residenza</w:t>
            </w:r>
          </w:p>
        </w:tc>
      </w:tr>
      <w:tr w:rsidR="003861B4" w:rsidRPr="003861B4" w14:paraId="6353E149" w14:textId="77777777" w:rsidTr="007C0469">
        <w:trPr>
          <w:trHeight w:val="340"/>
        </w:trPr>
        <w:tc>
          <w:tcPr>
            <w:tcW w:w="4820" w:type="dxa"/>
            <w:vAlign w:val="center"/>
          </w:tcPr>
          <w:p w14:paraId="4EEEF45E"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5103" w:type="dxa"/>
            <w:gridSpan w:val="2"/>
            <w:vAlign w:val="center"/>
          </w:tcPr>
          <w:p w14:paraId="402194BD"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bl>
    <w:p w14:paraId="541ECC65" w14:textId="77777777" w:rsidR="003861B4" w:rsidRPr="003861B4" w:rsidRDefault="003861B4" w:rsidP="00BC0C49">
      <w:pPr>
        <w:spacing w:after="0"/>
        <w:rPr>
          <w:rFonts w:ascii="Calibri Light" w:hAnsi="Calibri Light" w:cs="Calibri Light"/>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1701"/>
        <w:gridCol w:w="3402"/>
      </w:tblGrid>
      <w:tr w:rsidR="003861B4" w:rsidRPr="003861B4" w14:paraId="47410978" w14:textId="77777777" w:rsidTr="007C0469">
        <w:trPr>
          <w:trHeight w:val="340"/>
        </w:trPr>
        <w:tc>
          <w:tcPr>
            <w:tcW w:w="6521" w:type="dxa"/>
            <w:gridSpan w:val="2"/>
            <w:shd w:val="clear" w:color="auto" w:fill="F2F2F2" w:themeFill="background1" w:themeFillShade="F2"/>
            <w:vAlign w:val="center"/>
          </w:tcPr>
          <w:p w14:paraId="72BD5FA2"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Cognome e Nome</w:t>
            </w:r>
          </w:p>
        </w:tc>
        <w:tc>
          <w:tcPr>
            <w:tcW w:w="3402" w:type="dxa"/>
            <w:shd w:val="clear" w:color="auto" w:fill="F2F2F2" w:themeFill="background1" w:themeFillShade="F2"/>
            <w:vAlign w:val="center"/>
          </w:tcPr>
          <w:p w14:paraId="660ACC00"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Carica o posizione</w:t>
            </w:r>
          </w:p>
        </w:tc>
      </w:tr>
      <w:tr w:rsidR="003861B4" w:rsidRPr="003861B4" w14:paraId="0ED115ED" w14:textId="77777777" w:rsidTr="007C0469">
        <w:trPr>
          <w:trHeight w:val="340"/>
        </w:trPr>
        <w:tc>
          <w:tcPr>
            <w:tcW w:w="6521" w:type="dxa"/>
            <w:gridSpan w:val="2"/>
            <w:vAlign w:val="center"/>
          </w:tcPr>
          <w:p w14:paraId="251528E5"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37CEAD09"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r w:rsidR="003861B4" w:rsidRPr="003861B4" w14:paraId="6AACAAE5" w14:textId="77777777" w:rsidTr="007C0469">
        <w:trPr>
          <w:trHeight w:val="340"/>
        </w:trPr>
        <w:tc>
          <w:tcPr>
            <w:tcW w:w="4820" w:type="dxa"/>
            <w:shd w:val="clear" w:color="auto" w:fill="F2F2F2" w:themeFill="background1" w:themeFillShade="F2"/>
            <w:vAlign w:val="center"/>
          </w:tcPr>
          <w:p w14:paraId="0642EEE8"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a</w:t>
            </w:r>
          </w:p>
        </w:tc>
        <w:tc>
          <w:tcPr>
            <w:tcW w:w="1701" w:type="dxa"/>
            <w:shd w:val="clear" w:color="auto" w:fill="F2F2F2" w:themeFill="background1" w:themeFillShade="F2"/>
            <w:vAlign w:val="center"/>
          </w:tcPr>
          <w:p w14:paraId="50D3EA89"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il</w:t>
            </w:r>
          </w:p>
        </w:tc>
        <w:tc>
          <w:tcPr>
            <w:tcW w:w="3402" w:type="dxa"/>
            <w:shd w:val="clear" w:color="auto" w:fill="F2F2F2" w:themeFill="background1" w:themeFillShade="F2"/>
            <w:vAlign w:val="center"/>
          </w:tcPr>
          <w:p w14:paraId="6CD962B5"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C.F.</w:t>
            </w:r>
          </w:p>
        </w:tc>
      </w:tr>
      <w:tr w:rsidR="003861B4" w:rsidRPr="003861B4" w14:paraId="399EF9B2" w14:textId="77777777" w:rsidTr="007C0469">
        <w:trPr>
          <w:trHeight w:val="340"/>
        </w:trPr>
        <w:tc>
          <w:tcPr>
            <w:tcW w:w="4820" w:type="dxa"/>
            <w:vAlign w:val="center"/>
          </w:tcPr>
          <w:p w14:paraId="7D24F7D1"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1701" w:type="dxa"/>
            <w:vAlign w:val="center"/>
          </w:tcPr>
          <w:p w14:paraId="0E440AF5"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6365208F"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r w:rsidR="003861B4" w:rsidRPr="003861B4" w14:paraId="331A7302" w14:textId="77777777" w:rsidTr="007C0469">
        <w:trPr>
          <w:trHeight w:val="340"/>
        </w:trPr>
        <w:tc>
          <w:tcPr>
            <w:tcW w:w="4820" w:type="dxa"/>
            <w:shd w:val="clear" w:color="auto" w:fill="F2F2F2" w:themeFill="background1" w:themeFillShade="F2"/>
            <w:vAlign w:val="center"/>
          </w:tcPr>
          <w:p w14:paraId="22DE0326"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Residente nel comune di</w:t>
            </w:r>
          </w:p>
        </w:tc>
        <w:tc>
          <w:tcPr>
            <w:tcW w:w="5103" w:type="dxa"/>
            <w:gridSpan w:val="2"/>
            <w:shd w:val="clear" w:color="auto" w:fill="F2F2F2" w:themeFill="background1" w:themeFillShade="F2"/>
            <w:vAlign w:val="center"/>
          </w:tcPr>
          <w:p w14:paraId="3A2B8858"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Indirizzo di residenza</w:t>
            </w:r>
          </w:p>
        </w:tc>
      </w:tr>
      <w:tr w:rsidR="003861B4" w:rsidRPr="003861B4" w14:paraId="34FD2FE3" w14:textId="77777777" w:rsidTr="007C0469">
        <w:trPr>
          <w:trHeight w:val="340"/>
        </w:trPr>
        <w:tc>
          <w:tcPr>
            <w:tcW w:w="4820" w:type="dxa"/>
            <w:vAlign w:val="center"/>
          </w:tcPr>
          <w:p w14:paraId="18BAE1CE"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c>
          <w:tcPr>
            <w:tcW w:w="5103" w:type="dxa"/>
            <w:gridSpan w:val="2"/>
            <w:vAlign w:val="center"/>
          </w:tcPr>
          <w:p w14:paraId="547559A7" w14:textId="77777777" w:rsidR="003861B4" w:rsidRPr="003861B4" w:rsidRDefault="003861B4" w:rsidP="00E86157">
            <w:pPr>
              <w:pBdr>
                <w:top w:val="nil"/>
                <w:left w:val="nil"/>
                <w:bottom w:val="nil"/>
                <w:right w:val="nil"/>
                <w:between w:val="nil"/>
              </w:pBdr>
              <w:spacing w:after="0" w:line="240" w:lineRule="auto"/>
              <w:jc w:val="center"/>
              <w:rPr>
                <w:rFonts w:ascii="Calibri Light" w:hAnsi="Calibri Light" w:cs="Calibri Light"/>
                <w:color w:val="000000"/>
              </w:rPr>
            </w:pPr>
          </w:p>
        </w:tc>
      </w:tr>
    </w:tbl>
    <w:p w14:paraId="784D96E7" w14:textId="77777777" w:rsidR="004E5171" w:rsidRPr="003861B4" w:rsidRDefault="008F12D8" w:rsidP="00BC0C49">
      <w:pPr>
        <w:spacing w:before="200" w:line="240" w:lineRule="auto"/>
        <w:jc w:val="center"/>
        <w:rPr>
          <w:rFonts w:ascii="Calibri Light" w:hAnsi="Calibri Light" w:cs="Calibri Light"/>
          <w:b/>
          <w:bCs/>
        </w:rPr>
      </w:pPr>
      <w:bookmarkStart w:id="3" w:name="_heading=h.bvha17nc8137" w:colFirst="0" w:colLast="0"/>
      <w:bookmarkEnd w:id="3"/>
      <w:r w:rsidRPr="003861B4">
        <w:rPr>
          <w:rFonts w:ascii="Calibri Light" w:hAnsi="Calibri Light" w:cs="Calibri Light"/>
          <w:b/>
          <w:bCs/>
        </w:rPr>
        <w:t xml:space="preserve">DICHIARA INOLTRE </w:t>
      </w:r>
    </w:p>
    <w:p w14:paraId="53A31BF8" w14:textId="77777777" w:rsidR="004E5171" w:rsidRPr="003861B4" w:rsidRDefault="008F12D8">
      <w:pPr>
        <w:spacing w:after="0" w:line="240" w:lineRule="auto"/>
        <w:jc w:val="both"/>
        <w:rPr>
          <w:rFonts w:ascii="Calibri Light" w:hAnsi="Calibri Light" w:cs="Calibri Light"/>
        </w:rPr>
      </w:pPr>
      <w:r w:rsidRPr="003861B4">
        <w:rPr>
          <w:rFonts w:ascii="Calibri Light" w:hAnsi="Calibri Light" w:cs="Calibri Light"/>
        </w:rPr>
        <w:t>per sé, per l’operatore economico e per tutti i soggetti di cui alla su estesa tabella</w:t>
      </w:r>
      <w:r w:rsidRPr="003861B4">
        <w:rPr>
          <w:rFonts w:ascii="Calibri Light" w:hAnsi="Calibri Light" w:cs="Calibri Light"/>
          <w:b/>
          <w:bCs/>
          <w:vertAlign w:val="superscript"/>
        </w:rPr>
        <w:footnoteReference w:id="2"/>
      </w:r>
      <w:r w:rsidRPr="003861B4">
        <w:rPr>
          <w:rFonts w:ascii="Calibri Light" w:hAnsi="Calibri Light" w:cs="Calibri Light"/>
        </w:rPr>
        <w:t>:</w:t>
      </w:r>
    </w:p>
    <w:p w14:paraId="3374E345" w14:textId="77777777" w:rsidR="004E5171" w:rsidRPr="003861B4" w:rsidRDefault="008F12D8" w:rsidP="00BC0C49">
      <w:pPr>
        <w:numPr>
          <w:ilvl w:val="0"/>
          <w:numId w:val="2"/>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l’inesistenza delle situazioni di cui all’art. 94, commi 1 e 2, del d.lgs. n. 36/2023</w:t>
      </w:r>
      <w:r w:rsidRPr="003861B4">
        <w:rPr>
          <w:rFonts w:ascii="Calibri Light" w:hAnsi="Calibri Light" w:cs="Calibri Light"/>
          <w:b/>
          <w:bCs/>
          <w:color w:val="000000"/>
        </w:rPr>
        <w:t>;</w:t>
      </w:r>
    </w:p>
    <w:p w14:paraId="263F904E" w14:textId="77777777" w:rsidR="004E5171" w:rsidRPr="003861B4" w:rsidRDefault="008F12D8" w:rsidP="00BC0C49">
      <w:pPr>
        <w:numPr>
          <w:ilvl w:val="0"/>
          <w:numId w:val="2"/>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 xml:space="preserve">l’inesistenza delle situazioni di cui all’art. 95, comma 1, lett. </w:t>
      </w:r>
      <w:r w:rsidRPr="003861B4">
        <w:rPr>
          <w:rFonts w:ascii="Calibri Light" w:hAnsi="Calibri Light" w:cs="Calibri Light"/>
          <w:i/>
          <w:iCs/>
          <w:color w:val="000000"/>
        </w:rPr>
        <w:t>e)</w:t>
      </w:r>
      <w:r w:rsidRPr="003861B4">
        <w:rPr>
          <w:rFonts w:ascii="Calibri Light" w:hAnsi="Calibri Light" w:cs="Calibri Light"/>
          <w:color w:val="000000"/>
        </w:rPr>
        <w:t xml:space="preserve"> in combinato disposto con l’art. 98, comma 3, lett. g) e h) del d.lgs. n. 36/2023</w:t>
      </w:r>
    </w:p>
    <w:p w14:paraId="6F8FC9B0" w14:textId="77777777" w:rsidR="004E5171" w:rsidRPr="003861B4" w:rsidRDefault="008F12D8" w:rsidP="007C0469">
      <w:pPr>
        <w:spacing w:before="120" w:after="120" w:line="240" w:lineRule="auto"/>
        <w:jc w:val="center"/>
        <w:rPr>
          <w:rFonts w:ascii="Calibri Light" w:hAnsi="Calibri Light" w:cs="Calibri Light"/>
          <w:b/>
          <w:bCs/>
        </w:rPr>
      </w:pPr>
      <w:r w:rsidRPr="003861B4">
        <w:rPr>
          <w:rFonts w:ascii="Calibri Light" w:hAnsi="Calibri Light" w:cs="Calibri Light"/>
          <w:b/>
          <w:bCs/>
        </w:rPr>
        <w:t xml:space="preserve">DICHIARA ANCORA </w:t>
      </w:r>
    </w:p>
    <w:p w14:paraId="7A395E78" w14:textId="77777777" w:rsidR="004E5171" w:rsidRPr="003861B4" w:rsidRDefault="008F12D8" w:rsidP="00BC0C49">
      <w:pPr>
        <w:numPr>
          <w:ilvl w:val="0"/>
          <w:numId w:val="3"/>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l’inesistenza delle situazioni di cui all’art. 94, commi 5 e 6, del d.lgs. n. 36/2023</w:t>
      </w:r>
      <w:r w:rsidRPr="003861B4">
        <w:rPr>
          <w:rFonts w:ascii="Calibri Light" w:hAnsi="Calibri Light" w:cs="Calibri Light"/>
          <w:b/>
          <w:bCs/>
          <w:color w:val="000000"/>
          <w:vertAlign w:val="superscript"/>
        </w:rPr>
        <w:footnoteReference w:id="3"/>
      </w:r>
      <w:r w:rsidRPr="003861B4">
        <w:rPr>
          <w:rFonts w:ascii="Calibri Light" w:hAnsi="Calibri Light" w:cs="Calibri Light"/>
          <w:color w:val="000000"/>
        </w:rPr>
        <w:t>;</w:t>
      </w:r>
    </w:p>
    <w:p w14:paraId="05EA136A" w14:textId="77777777" w:rsidR="004E5171" w:rsidRPr="003861B4" w:rsidRDefault="008F12D8" w:rsidP="00BC0C49">
      <w:pPr>
        <w:numPr>
          <w:ilvl w:val="0"/>
          <w:numId w:val="3"/>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l’inesistenza delle situazioni di cui all’art. 95 del d.lgs. n. 36/2023;</w:t>
      </w:r>
    </w:p>
    <w:p w14:paraId="7FF779AF" w14:textId="77777777" w:rsidR="004E5171" w:rsidRPr="003861B4" w:rsidRDefault="008F12D8" w:rsidP="00A346F5">
      <w:pPr>
        <w:spacing w:before="120" w:after="120" w:line="240" w:lineRule="auto"/>
        <w:jc w:val="both"/>
        <w:rPr>
          <w:rFonts w:ascii="Calibri Light" w:hAnsi="Calibri Light" w:cs="Calibri Light"/>
          <w:i/>
          <w:iCs/>
        </w:rPr>
      </w:pPr>
      <w:r w:rsidRPr="003861B4">
        <w:rPr>
          <w:rFonts w:ascii="Calibri Light" w:hAnsi="Calibri Light" w:cs="Calibri Light"/>
          <w:i/>
          <w:iCs/>
        </w:rPr>
        <w:t>ovvero, in alternativa</w:t>
      </w:r>
    </w:p>
    <w:p w14:paraId="540426E8" w14:textId="00B76228" w:rsidR="004E5171" w:rsidRPr="003861B4" w:rsidRDefault="008F12D8" w:rsidP="00BC0C49">
      <w:pPr>
        <w:numPr>
          <w:ilvl w:val="0"/>
          <w:numId w:val="4"/>
        </w:numPr>
        <w:pBdr>
          <w:top w:val="nil"/>
          <w:left w:val="nil"/>
          <w:bottom w:val="nil"/>
          <w:right w:val="nil"/>
          <w:between w:val="nil"/>
        </w:pBdr>
        <w:spacing w:after="0"/>
        <w:ind w:left="426"/>
        <w:jc w:val="both"/>
        <w:rPr>
          <w:rFonts w:ascii="Calibri Light" w:hAnsi="Calibri Light" w:cs="Calibri Light"/>
          <w:color w:val="000000"/>
        </w:rPr>
      </w:pPr>
      <w:bookmarkStart w:id="4" w:name="_heading=h.55c6yicnpus7" w:colFirst="0" w:colLast="0"/>
      <w:bookmarkEnd w:id="4"/>
      <w:r w:rsidRPr="003861B4">
        <w:rPr>
          <w:rFonts w:ascii="Calibri Light" w:hAnsi="Calibri Light" w:cs="Calibri Light"/>
          <w:color w:val="000000"/>
        </w:rPr>
        <w:t>di aver commesso nei tre anni antecedenti la data di pubblicazione del bando di gara le gravi infrazioni di cui all’articolo 95, comma 1, lettera a) del d.lgs. n. 36/2023 appresso specificate:</w:t>
      </w:r>
      <w:r w:rsidR="00D616FA" w:rsidRPr="003861B4">
        <w:rPr>
          <w:rFonts w:ascii="Calibri Light" w:hAnsi="Calibri Light" w:cs="Calibri Light"/>
          <w:color w:val="000000"/>
        </w:rPr>
        <w:t xml:space="preserve"> </w:t>
      </w:r>
      <w:r w:rsidRPr="003861B4">
        <w:rPr>
          <w:rFonts w:ascii="Calibri Light" w:hAnsi="Calibri Light" w:cs="Calibri Light"/>
          <w:color w:val="000000"/>
        </w:rPr>
        <w:t>______________________________________________________________</w:t>
      </w:r>
      <w:r w:rsidR="00D616FA" w:rsidRPr="003861B4">
        <w:rPr>
          <w:rFonts w:ascii="Calibri Light" w:hAnsi="Calibri Light" w:cs="Calibri Light"/>
          <w:color w:val="000000"/>
        </w:rPr>
        <w:t>___</w:t>
      </w:r>
      <w:r w:rsidRPr="003861B4">
        <w:rPr>
          <w:rFonts w:ascii="Calibri Light" w:hAnsi="Calibri Light" w:cs="Calibri Light"/>
          <w:color w:val="000000"/>
        </w:rPr>
        <w:t>___________________________________________________________________________________________________________</w:t>
      </w:r>
      <w:r w:rsidRPr="003861B4">
        <w:rPr>
          <w:rFonts w:ascii="Calibri Light" w:hAnsi="Calibri Light" w:cs="Calibri Light"/>
          <w:color w:val="000000"/>
        </w:rPr>
        <w:lastRenderedPageBreak/>
        <w:t>_________________________________________________________________________________________________________________________________________________</w:t>
      </w:r>
      <w:r w:rsidR="00D616FA" w:rsidRPr="003861B4">
        <w:rPr>
          <w:rFonts w:ascii="Calibri Light" w:hAnsi="Calibri Light" w:cs="Calibri Light"/>
          <w:color w:val="000000"/>
        </w:rPr>
        <w:t>__________________</w:t>
      </w:r>
      <w:r w:rsidR="00A346F5" w:rsidRPr="003861B4">
        <w:rPr>
          <w:rFonts w:ascii="Calibri Light" w:hAnsi="Calibri Light" w:cs="Calibri Light"/>
          <w:color w:val="000000"/>
        </w:rPr>
        <w:t xml:space="preserve"> ;</w:t>
      </w:r>
    </w:p>
    <w:p w14:paraId="3E5587B2" w14:textId="1A82C186" w:rsidR="004E5171" w:rsidRPr="003861B4" w:rsidRDefault="008F12D8" w:rsidP="00BC0C49">
      <w:pPr>
        <w:numPr>
          <w:ilvl w:val="0"/>
          <w:numId w:val="4"/>
        </w:numPr>
        <w:pBdr>
          <w:top w:val="nil"/>
          <w:left w:val="nil"/>
          <w:bottom w:val="nil"/>
          <w:right w:val="nil"/>
          <w:between w:val="nil"/>
        </w:pBdr>
        <w:spacing w:before="120" w:after="0"/>
        <w:ind w:left="426"/>
        <w:jc w:val="both"/>
        <w:rPr>
          <w:rFonts w:ascii="Calibri Light" w:hAnsi="Calibri Light" w:cs="Calibri Light"/>
          <w:color w:val="000000"/>
        </w:rPr>
      </w:pPr>
      <w:bookmarkStart w:id="5" w:name="_heading=h.95jkp9uhhgt9" w:colFirst="0" w:colLast="0"/>
      <w:bookmarkEnd w:id="5"/>
      <w:r w:rsidRPr="003861B4">
        <w:rPr>
          <w:rFonts w:ascii="Calibri Light" w:hAnsi="Calibri Light" w:cs="Calibri Light"/>
          <w:color w:val="000000"/>
        </w:rPr>
        <w:t>di essere stato destinatario nei tre anni antecedenti la data di pubblicazione del bando di gara degli atti e dei provvedimenti indicati all’articolo 98 comma 6 del d.lgs. n. 36/2023 appresso specificati: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616FA" w:rsidRPr="003861B4">
        <w:rPr>
          <w:rFonts w:ascii="Calibri Light" w:hAnsi="Calibri Light" w:cs="Calibri Light"/>
          <w:color w:val="000000"/>
        </w:rPr>
        <w:t>____________</w:t>
      </w:r>
      <w:r w:rsidRPr="003861B4">
        <w:rPr>
          <w:rFonts w:ascii="Calibri Light" w:hAnsi="Calibri Light" w:cs="Calibri Light"/>
          <w:color w:val="000000"/>
        </w:rPr>
        <w:t>___________</w:t>
      </w:r>
      <w:r w:rsidR="00A346F5" w:rsidRPr="003861B4">
        <w:rPr>
          <w:rFonts w:ascii="Calibri Light" w:hAnsi="Calibri Light" w:cs="Calibri Light"/>
          <w:color w:val="000000"/>
        </w:rPr>
        <w:t xml:space="preserve"> </w:t>
      </w:r>
      <w:r w:rsidRPr="003861B4">
        <w:rPr>
          <w:rFonts w:ascii="Calibri Light" w:hAnsi="Calibri Light" w:cs="Calibri Light"/>
          <w:color w:val="000000"/>
        </w:rPr>
        <w:t>;</w:t>
      </w:r>
    </w:p>
    <w:p w14:paraId="63934937" w14:textId="77777777" w:rsidR="00BC0C49" w:rsidRPr="003861B4" w:rsidRDefault="008F12D8" w:rsidP="00BC0C49">
      <w:pPr>
        <w:numPr>
          <w:ilvl w:val="0"/>
          <w:numId w:val="4"/>
        </w:numPr>
        <w:pBdr>
          <w:top w:val="nil"/>
          <w:left w:val="nil"/>
          <w:bottom w:val="nil"/>
          <w:right w:val="nil"/>
          <w:between w:val="nil"/>
        </w:pBdr>
        <w:spacing w:before="120" w:after="0"/>
        <w:ind w:left="426"/>
        <w:jc w:val="both"/>
        <w:rPr>
          <w:rFonts w:ascii="Calibri Light" w:hAnsi="Calibri Light" w:cs="Calibri Light"/>
          <w:color w:val="000000"/>
        </w:rPr>
      </w:pPr>
      <w:bookmarkStart w:id="6" w:name="_heading=h.42o0szw6p3c" w:colFirst="0" w:colLast="0"/>
      <w:bookmarkEnd w:id="6"/>
      <w:r w:rsidRPr="003861B4">
        <w:rPr>
          <w:rFonts w:ascii="Calibri Light" w:hAnsi="Calibri Light" w:cs="Calibri Light"/>
          <w:color w:val="000000"/>
        </w:rPr>
        <w:t>di aver posto in essere nei tre anni antecedenti la data di pubblicazione del bando di gara i seguenti comportamenti di cui all’articolo 98 del Codice:</w:t>
      </w:r>
    </w:p>
    <w:p w14:paraId="72438357" w14:textId="2546FDF5" w:rsidR="004E5171" w:rsidRPr="003861B4" w:rsidRDefault="008F12D8" w:rsidP="00BC0C49">
      <w:p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C0C49" w:rsidRPr="003861B4">
        <w:rPr>
          <w:rFonts w:ascii="Calibri Light" w:hAnsi="Calibri Light" w:cs="Calibri Light"/>
          <w:color w:val="000000"/>
        </w:rPr>
        <w:t xml:space="preserve"> </w:t>
      </w:r>
      <w:r w:rsidRPr="003861B4">
        <w:rPr>
          <w:rFonts w:ascii="Calibri Light" w:hAnsi="Calibri Light" w:cs="Calibri Light"/>
          <w:color w:val="000000"/>
        </w:rPr>
        <w:t>;</w:t>
      </w:r>
    </w:p>
    <w:p w14:paraId="23128BFB" w14:textId="77777777" w:rsidR="004E5171" w:rsidRPr="003861B4" w:rsidRDefault="008F12D8" w:rsidP="00A346F5">
      <w:pPr>
        <w:spacing w:before="120" w:after="120" w:line="240" w:lineRule="auto"/>
        <w:jc w:val="both"/>
        <w:rPr>
          <w:rFonts w:ascii="Calibri Light" w:hAnsi="Calibri Light" w:cs="Calibri Light"/>
          <w:i/>
          <w:iCs/>
        </w:rPr>
      </w:pPr>
      <w:r w:rsidRPr="003861B4">
        <w:rPr>
          <w:rFonts w:ascii="Calibri Light" w:hAnsi="Calibri Light" w:cs="Calibri Light"/>
          <w:i/>
          <w:iCs/>
        </w:rPr>
        <w:t>con riferimento alle cause di esclusione che si sono verificate prima della presentazione dell’offerta:</w:t>
      </w:r>
    </w:p>
    <w:p w14:paraId="1990DAE7" w14:textId="2F897666" w:rsidR="004E5171" w:rsidRPr="003861B4" w:rsidRDefault="008F12D8" w:rsidP="004222E9">
      <w:pPr>
        <w:pStyle w:val="Paragrafoelenco"/>
        <w:numPr>
          <w:ilvl w:val="0"/>
          <w:numId w:val="9"/>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di aver adottato le misure di self-</w:t>
      </w:r>
      <w:proofErr w:type="spellStart"/>
      <w:r w:rsidRPr="003861B4">
        <w:rPr>
          <w:rFonts w:ascii="Calibri Light" w:hAnsi="Calibri Light" w:cs="Calibri Light"/>
          <w:color w:val="000000"/>
        </w:rPr>
        <w:t>cleaning</w:t>
      </w:r>
      <w:proofErr w:type="spellEnd"/>
      <w:r w:rsidRPr="003861B4">
        <w:rPr>
          <w:rFonts w:ascii="Calibri Light" w:hAnsi="Calibri Light" w:cs="Calibri Light"/>
          <w:color w:val="000000"/>
        </w:rPr>
        <w:t xml:space="preserve"> di cui all’art. 96, comma 6, del d.lgs. n.36/2023 appresso specificate:</w:t>
      </w:r>
      <w:r w:rsidR="00BC0C49" w:rsidRPr="003861B4">
        <w:rPr>
          <w:rFonts w:ascii="Calibri Light" w:hAnsi="Calibri Light" w:cs="Calibri Light"/>
          <w:color w:val="00000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52A84AA" w14:textId="77777777" w:rsidR="004E5171" w:rsidRPr="003861B4" w:rsidRDefault="008F12D8" w:rsidP="00BC0C49">
      <w:pPr>
        <w:spacing w:before="120" w:after="120" w:line="240" w:lineRule="auto"/>
        <w:jc w:val="both"/>
        <w:rPr>
          <w:rFonts w:ascii="Calibri Light" w:hAnsi="Calibri Light" w:cs="Calibri Light"/>
          <w:i/>
          <w:iCs/>
        </w:rPr>
      </w:pPr>
      <w:r w:rsidRPr="003861B4">
        <w:rPr>
          <w:rFonts w:ascii="Calibri Light" w:hAnsi="Calibri Light" w:cs="Calibri Light"/>
          <w:i/>
          <w:iCs/>
        </w:rPr>
        <w:t xml:space="preserve">oppure </w:t>
      </w:r>
    </w:p>
    <w:p w14:paraId="3462CF1C" w14:textId="77777777" w:rsidR="00BC0C49" w:rsidRPr="003861B4" w:rsidRDefault="008F12D8" w:rsidP="00BC0C49">
      <w:pPr>
        <w:numPr>
          <w:ilvl w:val="0"/>
          <w:numId w:val="4"/>
        </w:numPr>
        <w:pBdr>
          <w:top w:val="nil"/>
          <w:left w:val="nil"/>
          <w:bottom w:val="nil"/>
          <w:right w:val="nil"/>
          <w:between w:val="nil"/>
        </w:pBdr>
        <w:spacing w:before="120" w:after="0"/>
        <w:ind w:left="426"/>
        <w:jc w:val="both"/>
        <w:rPr>
          <w:rFonts w:ascii="Calibri Light" w:hAnsi="Calibri Light" w:cs="Calibri Light"/>
          <w:color w:val="000000"/>
        </w:rPr>
      </w:pPr>
      <w:r w:rsidRPr="003861B4">
        <w:rPr>
          <w:rFonts w:ascii="Calibri Light" w:hAnsi="Calibri Light" w:cs="Calibri Light"/>
          <w:color w:val="000000"/>
        </w:rPr>
        <w:t>di essersi trovato nell’oggettiva impossibilità di adottare tali misure prima della presentazione dell’offerta per i seguenti motivi:</w:t>
      </w:r>
      <w:r w:rsidR="00A346F5" w:rsidRPr="003861B4">
        <w:rPr>
          <w:rFonts w:ascii="Calibri Light" w:hAnsi="Calibri Light" w:cs="Calibri Light"/>
          <w:color w:val="000000"/>
        </w:rPr>
        <w:t xml:space="preserve"> </w:t>
      </w:r>
    </w:p>
    <w:p w14:paraId="4DB02396" w14:textId="478FEB17" w:rsidR="00BC0C49" w:rsidRPr="003861B4" w:rsidRDefault="00BC0C49" w:rsidP="00BC0C49">
      <w:p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B3F5050" w14:textId="773AA87E" w:rsidR="004E5171" w:rsidRPr="003861B4" w:rsidRDefault="008F12D8" w:rsidP="00BC0C49">
      <w:pPr>
        <w:numPr>
          <w:ilvl w:val="0"/>
          <w:numId w:val="4"/>
        </w:numPr>
        <w:pBdr>
          <w:top w:val="nil"/>
          <w:left w:val="nil"/>
          <w:bottom w:val="nil"/>
          <w:right w:val="nil"/>
          <w:between w:val="nil"/>
        </w:pBdr>
        <w:spacing w:before="120" w:after="0"/>
        <w:ind w:left="426"/>
        <w:jc w:val="both"/>
        <w:rPr>
          <w:rFonts w:ascii="Calibri Light" w:hAnsi="Calibri Light" w:cs="Calibri Light"/>
          <w:color w:val="000000"/>
        </w:rPr>
      </w:pPr>
      <w:r w:rsidRPr="003861B4">
        <w:rPr>
          <w:rFonts w:ascii="Calibri Light" w:hAnsi="Calibri Light" w:cs="Calibri Light"/>
          <w:color w:val="000000"/>
        </w:rPr>
        <w:t>e di aver comunque adottato le seguenti misure di self-</w:t>
      </w:r>
      <w:proofErr w:type="spellStart"/>
      <w:r w:rsidRPr="003861B4">
        <w:rPr>
          <w:rFonts w:ascii="Calibri Light" w:hAnsi="Calibri Light" w:cs="Calibri Light"/>
          <w:color w:val="000000"/>
        </w:rPr>
        <w:t>cleaning</w:t>
      </w:r>
      <w:proofErr w:type="spellEnd"/>
      <w:r w:rsidRPr="003861B4">
        <w:rPr>
          <w:rFonts w:ascii="Calibri Light" w:hAnsi="Calibri Light" w:cs="Calibri Light"/>
          <w:color w:val="000000"/>
        </w:rPr>
        <w:t xml:space="preserve"> che è stato impossibilitato ad adottare prima della presentazione dell’offerta e quelle relative a cause di esclusione che si sono verificate dopo tale momento: ____________________</w:t>
      </w:r>
      <w:r w:rsidR="00BC0C49" w:rsidRPr="003861B4">
        <w:rPr>
          <w:rFonts w:ascii="Calibri Light" w:hAnsi="Calibri Light" w:cs="Calibri Light"/>
          <w:color w:val="000000"/>
        </w:rPr>
        <w:t>_______________</w:t>
      </w:r>
      <w:r w:rsidRPr="003861B4">
        <w:rPr>
          <w:rFonts w:ascii="Calibri Light" w:hAnsi="Calibri Light" w:cs="Calibri Light"/>
          <w:color w:val="000000"/>
        </w:rPr>
        <w:t>__________________________</w:t>
      </w:r>
      <w:r w:rsidR="00A346F5" w:rsidRPr="003861B4">
        <w:rPr>
          <w:rFonts w:ascii="Calibri Light" w:hAnsi="Calibri Light" w:cs="Calibri Light"/>
          <w:color w:val="000000"/>
        </w:rPr>
        <w:t>__</w:t>
      </w:r>
      <w:r w:rsidRPr="003861B4">
        <w:rPr>
          <w:rFonts w:ascii="Calibri Light" w:hAnsi="Calibri Light" w:cs="Calibri Light"/>
          <w:color w:val="000000"/>
        </w:rPr>
        <w:t>________</w:t>
      </w:r>
      <w:r w:rsidR="00A346F5" w:rsidRPr="003861B4">
        <w:rPr>
          <w:rFonts w:ascii="Calibri Light" w:hAnsi="Calibri Light" w:cs="Calibri Light"/>
          <w:color w:val="000000"/>
        </w:rPr>
        <w:t xml:space="preserve"> </w:t>
      </w:r>
      <w:r w:rsidRPr="003861B4">
        <w:rPr>
          <w:rFonts w:ascii="Calibri Light" w:hAnsi="Calibri Light" w:cs="Calibri Light"/>
          <w:color w:val="000000"/>
        </w:rPr>
        <w:t>________________________________________________________________________________</w:t>
      </w:r>
      <w:r w:rsidR="00A346F5" w:rsidRPr="003861B4">
        <w:rPr>
          <w:rFonts w:ascii="Calibri Light" w:hAnsi="Calibri Light" w:cs="Calibri Light"/>
          <w:color w:val="000000"/>
        </w:rPr>
        <w:t>_</w:t>
      </w:r>
      <w:r w:rsidRPr="003861B4">
        <w:rPr>
          <w:rFonts w:ascii="Calibri Light" w:hAnsi="Calibri Light" w:cs="Calibri Light"/>
          <w:color w:val="000000"/>
        </w:rPr>
        <w:t>__________________________________________________________________________________________________________________________________________________________________________</w:t>
      </w:r>
      <w:r w:rsidR="00BC0C49" w:rsidRPr="003861B4">
        <w:rPr>
          <w:rFonts w:ascii="Calibri Light" w:hAnsi="Calibri Light" w:cs="Calibri Light"/>
          <w:color w:val="000000"/>
        </w:rPr>
        <w:t xml:space="preserve"> </w:t>
      </w:r>
      <w:r w:rsidRPr="003861B4">
        <w:rPr>
          <w:rFonts w:ascii="Calibri Light" w:hAnsi="Calibri Light" w:cs="Calibri Light"/>
          <w:color w:val="000000"/>
        </w:rPr>
        <w:t>;</w:t>
      </w:r>
    </w:p>
    <w:p w14:paraId="5AB58480" w14:textId="77777777" w:rsidR="004E5171" w:rsidRPr="003861B4" w:rsidRDefault="008F12D8" w:rsidP="00D616FA">
      <w:pPr>
        <w:pBdr>
          <w:top w:val="nil"/>
          <w:left w:val="nil"/>
          <w:bottom w:val="nil"/>
          <w:right w:val="nil"/>
          <w:between w:val="nil"/>
        </w:pBdr>
        <w:spacing w:before="200" w:after="0" w:line="240" w:lineRule="auto"/>
        <w:jc w:val="center"/>
        <w:rPr>
          <w:rFonts w:ascii="Calibri Light" w:hAnsi="Calibri Light" w:cs="Calibri Light"/>
          <w:b/>
          <w:bCs/>
          <w:color w:val="000000"/>
        </w:rPr>
      </w:pPr>
      <w:r w:rsidRPr="003861B4">
        <w:rPr>
          <w:rFonts w:ascii="Calibri Light" w:hAnsi="Calibri Light" w:cs="Calibri Light"/>
          <w:b/>
          <w:bCs/>
          <w:color w:val="000000"/>
        </w:rPr>
        <w:t>DICHIARA ALTRESI’</w:t>
      </w:r>
    </w:p>
    <w:p w14:paraId="00A916CB" w14:textId="77777777" w:rsidR="004E5171" w:rsidRPr="003861B4" w:rsidRDefault="008F12D8" w:rsidP="004222E9">
      <w:pPr>
        <w:numPr>
          <w:ilvl w:val="0"/>
          <w:numId w:val="7"/>
        </w:numPr>
        <w:pBdr>
          <w:top w:val="nil"/>
          <w:left w:val="nil"/>
          <w:bottom w:val="nil"/>
          <w:right w:val="nil"/>
          <w:between w:val="nil"/>
        </w:pBdr>
        <w:spacing w:before="40" w:after="0"/>
        <w:jc w:val="both"/>
        <w:rPr>
          <w:rFonts w:ascii="Calibri Light" w:hAnsi="Calibri Light" w:cs="Calibri Light"/>
          <w:i/>
          <w:iCs/>
          <w:color w:val="000000"/>
        </w:rPr>
      </w:pPr>
      <w:r w:rsidRPr="003861B4">
        <w:rPr>
          <w:rFonts w:ascii="Calibri Light" w:hAnsi="Calibri Light" w:cs="Calibri Light"/>
          <w:color w:val="000000"/>
        </w:rPr>
        <w:t xml:space="preserve">di non partecipare alla medesima gara contemporaneamente in forme diverse (individuale e associata; in più forme associate; in forma singola e quale consorziato esecutore di un consorzio; in forma singola e come ausiliaria di altro concorrente che sia ricorso all’avvalimento); </w:t>
      </w:r>
    </w:p>
    <w:p w14:paraId="71DC199F"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accettare, senza condizione o riserva alcuna, tutte le norme e le disposizioni contenute nella documentazione gara;</w:t>
      </w:r>
    </w:p>
    <w:p w14:paraId="23CFEB97" w14:textId="3298743B"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applicare il CCNL indicato dalla stazione appaltante o altro CCNL – la cui equivalenza a quello indicato dovrà essere adeguatamente motivata e dimostrata - con l’indicazione del relativo codice alfanumerico unico di cui all’articolo 16-</w:t>
      </w:r>
      <w:r w:rsidRPr="003861B4">
        <w:rPr>
          <w:rFonts w:ascii="Calibri Light" w:hAnsi="Calibri Light" w:cs="Calibri Light"/>
          <w:i/>
          <w:iCs/>
          <w:color w:val="000000"/>
        </w:rPr>
        <w:t>quater</w:t>
      </w:r>
      <w:r w:rsidRPr="003861B4">
        <w:rPr>
          <w:rFonts w:ascii="Calibri Light" w:hAnsi="Calibri Light" w:cs="Calibri Light"/>
          <w:color w:val="000000"/>
        </w:rPr>
        <w:t xml:space="preserve"> del decreto legge 76/20;</w:t>
      </w:r>
    </w:p>
    <w:p w14:paraId="7A8DC469"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lastRenderedPageBreak/>
        <w:t>di non aver affidato incarichi in violazione dell’articolo 53, comma 16-ter del d.lgs. n.165 del 30 marzo 2001 e s.m.i.;</w:t>
      </w:r>
    </w:p>
    <w:p w14:paraId="2BB4F811" w14:textId="77777777" w:rsidR="004E5171" w:rsidRPr="00354B62"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54B62">
        <w:rPr>
          <w:rFonts w:ascii="Calibri Light" w:hAnsi="Calibri Light" w:cs="Calibri Light"/>
          <w:color w:val="000000"/>
        </w:rPr>
        <w:t>di impegnarsi a garantire la stabilità occupazionale, nei limiti e secondo le modalità indicate al punto 14 del disciplinare di gara;</w:t>
      </w:r>
    </w:p>
    <w:p w14:paraId="589D6AD5" w14:textId="77777777" w:rsidR="004E5171" w:rsidRPr="00354B62"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54B62">
        <w:rPr>
          <w:rFonts w:ascii="Calibri Light" w:hAnsi="Calibri Light" w:cs="Calibri Light"/>
          <w:color w:val="000000"/>
        </w:rPr>
        <w:t>di impegnarsi a trasmettere alla Stazione Appaltante secondo quanto indicato al punto 14 del disciplinare di gara, una relazione sugli esiti degli adempimenti previsti ai fini della garanzia della stabilità occupazionale del personale impiegato entro sei (6) mesi dalla stipula del contratto;</w:t>
      </w:r>
    </w:p>
    <w:p w14:paraId="2A18523C"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i/>
          <w:iCs/>
          <w:color w:val="000000"/>
        </w:rPr>
        <w:t>se impiega meno di 50 dipendenti</w:t>
      </w:r>
      <w:r w:rsidRPr="003861B4">
        <w:rPr>
          <w:rFonts w:ascii="Calibri Light" w:hAnsi="Calibri Light" w:cs="Calibri Light"/>
          <w:color w:val="000000"/>
        </w:rPr>
        <w:t>, di impegnarsi a trasmettere entro sei (6) mesi dalla stipula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w:t>
      </w:r>
    </w:p>
    <w:p w14:paraId="02178E02"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aver assolto agli obblighi di cui alla legge n. 68/1999;</w:t>
      </w:r>
    </w:p>
    <w:p w14:paraId="5CAF9DC5"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impegnarsi a trasmettere entro sei (6) mesi dalla stipula del contatto una relazione che chiarisca il numero di dipendenti impiegati alla data di presentazione della domanda e l'avvenuto assolvimento degli obblighi previsti a carico delle imprese dalla citata legge n. 68/1999, e illustri eventuali sanzioni e provvedimenti imposti a carico del concorrente nel triennio precedente la data di scadenza della presentazione delle offerte;</w:t>
      </w:r>
    </w:p>
    <w:p w14:paraId="58446D80"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 xml:space="preserve">di non essere incorso nell’interdizione automatica per inadempimento dell’obbligo di consegnare alla stazione appaltante, entro sei mesi dalla conclusione del contratto, la relazione di genere di cui all’articolo 47, comma 3, del decreto legge n. 77/2022; </w:t>
      </w:r>
    </w:p>
    <w:p w14:paraId="5429BDA9"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assumersi l’obbligo, in caso di aggiudicazione del contratto, di assicurare all’occupazione giovanile una quota del 30% e a quella femminile una quota del 30% delle assunzioni necessarie per l'esecuzione del contratto o per la realizzazione di attività ad esso connesse o strumentali;</w:t>
      </w:r>
    </w:p>
    <w:p w14:paraId="605DE764"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essere edotto degli obblighi derivanti dal Codice Etico e dal vigente Piano Triennale di Prevenzione della Corruzione e della Trasparenza di SITRASB S.p.A. e di impegnarsi, in caso di aggiudicazione, a osservarli e a farli osservare ai propri dipendenti e collaboratori, per quanto applicabili, pena la risoluzione del contratto;</w:t>
      </w:r>
    </w:p>
    <w:p w14:paraId="0D82CFDB"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i/>
          <w:iCs/>
          <w:color w:val="000000"/>
        </w:rPr>
        <w:t>se non residente e privo di stabile organizzazione in Italia</w:t>
      </w:r>
      <w:r w:rsidRPr="003861B4">
        <w:rPr>
          <w:rFonts w:ascii="Calibri Light" w:hAnsi="Calibri Light" w:cs="Calibri Light"/>
          <w:color w:val="000000"/>
        </w:rPr>
        <w:t>, di uniformarsi, in caso di aggiudicazione, alla disciplina di cui agli articoli 17, comma 2, e 53, comma 3 del decreto del Presidente della Repubblica 633/72 e a comunicare alla stazione appaltante la nomina del proprio rappresentante fiscale, nelle forme di legge;</w:t>
      </w:r>
    </w:p>
    <w:p w14:paraId="6E6CC6F1"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i/>
          <w:iCs/>
          <w:color w:val="000000"/>
        </w:rPr>
        <w:t>se non residente e privo di stabile organizzazione in Italia</w:t>
      </w:r>
      <w:r w:rsidRPr="003861B4">
        <w:rPr>
          <w:rFonts w:ascii="Calibri Light" w:hAnsi="Calibri Light" w:cs="Calibri Light"/>
          <w:color w:val="000000"/>
        </w:rPr>
        <w:t xml:space="preserve">, di comunicare, ai fini di quanto previsto nell’articolo 90 del Codice, i dati seguenti: </w:t>
      </w:r>
    </w:p>
    <w:p w14:paraId="70077F05" w14:textId="6BC5C1F7" w:rsidR="00D616FA" w:rsidRPr="003861B4" w:rsidRDefault="008F12D8" w:rsidP="004222E9">
      <w:pPr>
        <w:pBdr>
          <w:top w:val="nil"/>
          <w:left w:val="nil"/>
          <w:bottom w:val="nil"/>
          <w:right w:val="nil"/>
          <w:between w:val="nil"/>
        </w:pBdr>
        <w:spacing w:before="40" w:after="0"/>
        <w:ind w:firstLine="720"/>
        <w:jc w:val="both"/>
        <w:rPr>
          <w:rFonts w:ascii="Calibri Light" w:hAnsi="Calibri Light" w:cs="Calibri Light"/>
          <w:color w:val="000000"/>
        </w:rPr>
      </w:pPr>
      <w:r w:rsidRPr="003861B4">
        <w:rPr>
          <w:rFonts w:ascii="Calibri Light" w:hAnsi="Calibri Light" w:cs="Calibri Light"/>
          <w:color w:val="000000"/>
        </w:rPr>
        <w:t>domicilio fiscale</w:t>
      </w:r>
      <w:r w:rsidR="00D616FA" w:rsidRPr="003861B4">
        <w:rPr>
          <w:rFonts w:ascii="Calibri Light" w:hAnsi="Calibri Light" w:cs="Calibri Light"/>
          <w:color w:val="000000"/>
        </w:rPr>
        <w:tab/>
      </w:r>
      <w:r w:rsidR="00D616FA" w:rsidRPr="003861B4">
        <w:rPr>
          <w:rFonts w:ascii="Calibri Light" w:hAnsi="Calibri Light" w:cs="Calibri Light"/>
          <w:color w:val="000000"/>
        </w:rPr>
        <w:tab/>
      </w:r>
      <w:r w:rsidRPr="003861B4">
        <w:rPr>
          <w:rFonts w:ascii="Calibri Light" w:hAnsi="Calibri Light" w:cs="Calibri Light"/>
          <w:color w:val="000000"/>
        </w:rPr>
        <w:t>________________________</w:t>
      </w:r>
      <w:r w:rsidR="00D616FA" w:rsidRPr="003861B4">
        <w:rPr>
          <w:rFonts w:ascii="Calibri Light" w:hAnsi="Calibri Light" w:cs="Calibri Light"/>
          <w:color w:val="000000"/>
        </w:rPr>
        <w:t>_</w:t>
      </w:r>
      <w:r w:rsidRPr="003861B4">
        <w:rPr>
          <w:rFonts w:ascii="Calibri Light" w:hAnsi="Calibri Light" w:cs="Calibri Light"/>
          <w:color w:val="000000"/>
        </w:rPr>
        <w:t>____</w:t>
      </w:r>
    </w:p>
    <w:p w14:paraId="01830143" w14:textId="370E87C4" w:rsidR="004E5171" w:rsidRPr="003861B4" w:rsidRDefault="008F12D8" w:rsidP="004222E9">
      <w:pPr>
        <w:pBdr>
          <w:top w:val="nil"/>
          <w:left w:val="nil"/>
          <w:bottom w:val="nil"/>
          <w:right w:val="nil"/>
          <w:between w:val="nil"/>
        </w:pBdr>
        <w:spacing w:before="40" w:after="0"/>
        <w:ind w:left="360" w:firstLine="360"/>
        <w:jc w:val="both"/>
        <w:rPr>
          <w:rFonts w:ascii="Calibri Light" w:hAnsi="Calibri Light" w:cs="Calibri Light"/>
          <w:color w:val="000000"/>
        </w:rPr>
      </w:pPr>
      <w:r w:rsidRPr="003861B4">
        <w:rPr>
          <w:rFonts w:ascii="Calibri Light" w:hAnsi="Calibri Light" w:cs="Calibri Light"/>
          <w:color w:val="000000"/>
        </w:rPr>
        <w:t>codice fiscale</w:t>
      </w:r>
      <w:r w:rsidR="00D616FA" w:rsidRPr="003861B4">
        <w:rPr>
          <w:rFonts w:ascii="Calibri Light" w:hAnsi="Calibri Light" w:cs="Calibri Light"/>
          <w:color w:val="000000"/>
        </w:rPr>
        <w:tab/>
      </w:r>
      <w:r w:rsidR="00D616FA" w:rsidRPr="003861B4">
        <w:rPr>
          <w:rFonts w:ascii="Calibri Light" w:hAnsi="Calibri Light" w:cs="Calibri Light"/>
          <w:color w:val="000000"/>
        </w:rPr>
        <w:tab/>
      </w:r>
      <w:r w:rsidRPr="003861B4">
        <w:rPr>
          <w:rFonts w:ascii="Calibri Light" w:hAnsi="Calibri Light" w:cs="Calibri Light"/>
          <w:color w:val="000000"/>
        </w:rPr>
        <w:t>_____________________________</w:t>
      </w:r>
    </w:p>
    <w:p w14:paraId="19D41400" w14:textId="437B49A9" w:rsidR="004E5171" w:rsidRPr="003861B4" w:rsidRDefault="008F12D8" w:rsidP="004222E9">
      <w:pPr>
        <w:pBdr>
          <w:top w:val="nil"/>
          <w:left w:val="nil"/>
          <w:bottom w:val="nil"/>
          <w:right w:val="nil"/>
          <w:between w:val="nil"/>
        </w:pBdr>
        <w:spacing w:before="40" w:after="0"/>
        <w:ind w:firstLine="720"/>
        <w:jc w:val="both"/>
        <w:rPr>
          <w:rFonts w:ascii="Calibri Light" w:hAnsi="Calibri Light" w:cs="Calibri Light"/>
          <w:color w:val="000000"/>
        </w:rPr>
      </w:pPr>
      <w:r w:rsidRPr="003861B4">
        <w:rPr>
          <w:rFonts w:ascii="Calibri Light" w:hAnsi="Calibri Light" w:cs="Calibri Light"/>
          <w:color w:val="000000"/>
        </w:rPr>
        <w:t>partita IVA</w:t>
      </w:r>
      <w:r w:rsidR="00D616FA" w:rsidRPr="003861B4">
        <w:rPr>
          <w:rFonts w:ascii="Calibri Light" w:hAnsi="Calibri Light" w:cs="Calibri Light"/>
          <w:color w:val="000000"/>
        </w:rPr>
        <w:tab/>
      </w:r>
      <w:r w:rsidR="00D616FA" w:rsidRPr="003861B4">
        <w:rPr>
          <w:rFonts w:ascii="Calibri Light" w:hAnsi="Calibri Light" w:cs="Calibri Light"/>
          <w:color w:val="000000"/>
        </w:rPr>
        <w:tab/>
      </w:r>
      <w:r w:rsidRPr="003861B4">
        <w:rPr>
          <w:rFonts w:ascii="Calibri Light" w:hAnsi="Calibri Light" w:cs="Calibri Light"/>
          <w:color w:val="000000"/>
        </w:rPr>
        <w:t>_____________________________</w:t>
      </w:r>
    </w:p>
    <w:p w14:paraId="7810015D" w14:textId="584624BE" w:rsidR="004E5171" w:rsidRPr="003861B4" w:rsidRDefault="008F12D8" w:rsidP="004222E9">
      <w:pPr>
        <w:pBdr>
          <w:top w:val="nil"/>
          <w:left w:val="nil"/>
          <w:bottom w:val="nil"/>
          <w:right w:val="nil"/>
          <w:between w:val="nil"/>
        </w:pBdr>
        <w:spacing w:before="40" w:after="0"/>
        <w:ind w:left="709"/>
        <w:jc w:val="both"/>
        <w:rPr>
          <w:rFonts w:ascii="Calibri Light" w:hAnsi="Calibri Light" w:cs="Calibri Light"/>
          <w:color w:val="000000"/>
        </w:rPr>
      </w:pPr>
      <w:r w:rsidRPr="003861B4">
        <w:rPr>
          <w:rFonts w:ascii="Calibri Light" w:hAnsi="Calibri Light" w:cs="Calibri Light"/>
          <w:color w:val="000000"/>
        </w:rPr>
        <w:t xml:space="preserve">indirizzo di posta elettronica certificata o strumento analogo negli altri Stati </w:t>
      </w:r>
      <w:r w:rsidR="00D616FA" w:rsidRPr="003861B4">
        <w:rPr>
          <w:rFonts w:ascii="Calibri Light" w:hAnsi="Calibri Light" w:cs="Calibri Light"/>
          <w:color w:val="000000"/>
        </w:rPr>
        <w:t>M</w:t>
      </w:r>
      <w:r w:rsidRPr="003861B4">
        <w:rPr>
          <w:rFonts w:ascii="Calibri Light" w:hAnsi="Calibri Light" w:cs="Calibri Light"/>
          <w:color w:val="000000"/>
        </w:rPr>
        <w:t>embri</w:t>
      </w:r>
      <w:r w:rsidR="00D616FA" w:rsidRPr="003861B4">
        <w:rPr>
          <w:rFonts w:ascii="Calibri Light" w:hAnsi="Calibri Light" w:cs="Calibri Light"/>
          <w:color w:val="000000"/>
        </w:rPr>
        <w:t xml:space="preserve"> </w:t>
      </w:r>
      <w:r w:rsidRPr="003861B4">
        <w:rPr>
          <w:rFonts w:ascii="Calibri Light" w:hAnsi="Calibri Light" w:cs="Calibri Light"/>
          <w:color w:val="000000"/>
        </w:rPr>
        <w:t>_________________________________</w:t>
      </w:r>
      <w:r w:rsidR="00D616FA" w:rsidRPr="003861B4">
        <w:rPr>
          <w:rFonts w:ascii="Calibri Light" w:hAnsi="Calibri Light" w:cs="Calibri Light"/>
          <w:color w:val="000000"/>
        </w:rPr>
        <w:t>_____________________________________________</w:t>
      </w:r>
      <w:r w:rsidRPr="003861B4">
        <w:rPr>
          <w:rFonts w:ascii="Calibri Light" w:hAnsi="Calibri Light" w:cs="Calibri Light"/>
          <w:color w:val="000000"/>
        </w:rPr>
        <w:t>___</w:t>
      </w:r>
    </w:p>
    <w:p w14:paraId="19114F6D" w14:textId="08EFAE41"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 xml:space="preserve">di accettare termini, condizioni e modalità del trattamento dei dati personali di cui al punto </w:t>
      </w:r>
      <w:sdt>
        <w:sdtPr>
          <w:rPr>
            <w:rFonts w:ascii="Calibri Light" w:hAnsi="Calibri Light" w:cs="Calibri Light"/>
          </w:rPr>
          <w:tag w:val="goog_rdk_0"/>
          <w:id w:val="892513906"/>
        </w:sdtPr>
        <w:sdtEndPr/>
        <w:sdtContent>
          <w:r w:rsidRPr="003861B4">
            <w:rPr>
              <w:rFonts w:ascii="Calibri Light" w:hAnsi="Calibri Light" w:cs="Calibri Light"/>
              <w:color w:val="000000"/>
            </w:rPr>
            <w:t>37</w:t>
          </w:r>
        </w:sdtContent>
      </w:sdt>
      <w:r w:rsidRPr="003861B4">
        <w:rPr>
          <w:rFonts w:ascii="Calibri Light" w:hAnsi="Calibri Light" w:cs="Calibri Light"/>
          <w:color w:val="000000"/>
        </w:rPr>
        <w:t xml:space="preserve"> del disciplinare di gara</w:t>
      </w:r>
      <w:r w:rsidR="00BC0C49" w:rsidRPr="003861B4">
        <w:rPr>
          <w:rFonts w:ascii="Calibri Light" w:hAnsi="Calibri Light" w:cs="Calibri Light"/>
          <w:color w:val="000000"/>
        </w:rPr>
        <w:t>;</w:t>
      </w:r>
    </w:p>
    <w:p w14:paraId="4820C36B" w14:textId="2523972A"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lastRenderedPageBreak/>
        <w:t>di essere iscritto alla CCIAA o a ogni altro organismo equipollente secondo la legislazione dello Stato di appartenenza ex art. 100, comma 3, d.lgs. 36/2023 e di avere il seguente oggetto sociale __________________________________________________________________________________________________________________________________________________________________________________________________________________________________________________</w:t>
      </w:r>
      <w:r w:rsidR="00BC0C49" w:rsidRPr="003861B4">
        <w:rPr>
          <w:rFonts w:ascii="Calibri Light" w:hAnsi="Calibri Light" w:cs="Calibri Light"/>
          <w:color w:val="000000"/>
        </w:rPr>
        <w:t xml:space="preserve"> ;</w:t>
      </w:r>
    </w:p>
    <w:p w14:paraId="2BF5A9E7" w14:textId="616AE040"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essere in possesso dei requisiti di capacità economico-finanziaria e tecnico-professionale indicate dal disciplinare di gara ed oggetto del contratto di avvalimento;</w:t>
      </w:r>
    </w:p>
    <w:p w14:paraId="0A83C815"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essere a piena conoscenza della disciplina di gara e di approvarne incondizionatamente il contenuto;</w:t>
      </w:r>
    </w:p>
    <w:p w14:paraId="7C9F73D7"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 xml:space="preserve">di accettare integralmente il capitolato speciale del lotto al quale il concorrente </w:t>
      </w:r>
      <w:proofErr w:type="spellStart"/>
      <w:r w:rsidRPr="003861B4">
        <w:rPr>
          <w:rFonts w:ascii="Calibri Light" w:hAnsi="Calibri Light" w:cs="Calibri Light"/>
          <w:color w:val="000000"/>
        </w:rPr>
        <w:t>ausiliato</w:t>
      </w:r>
      <w:proofErr w:type="spellEnd"/>
      <w:r w:rsidRPr="003861B4">
        <w:rPr>
          <w:rFonts w:ascii="Calibri Light" w:hAnsi="Calibri Light" w:cs="Calibri Light"/>
          <w:color w:val="000000"/>
        </w:rPr>
        <w:t xml:space="preserve"> partecipa, salvo le varianti migliorative presentate nella scheda di offerta tecnica;</w:t>
      </w:r>
    </w:p>
    <w:p w14:paraId="0C2BF160"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 xml:space="preserve">di autorizzare la stazione appaltante a rilasciare copia di tutta la documentazione presentata per la partecipazione alla procedura qualora un concorrente eserciti la facoltà di accesso agli atti ai sensi della legge 241/1990 s.m.i.; </w:t>
      </w:r>
    </w:p>
    <w:p w14:paraId="0CD7A381" w14:textId="27357464"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assumere gli obblighi di tracciabilità dei flussi finanziari di cui alla legge 136/2010 s.m.i.</w:t>
      </w:r>
      <w:r w:rsidR="004222E9" w:rsidRPr="003861B4">
        <w:rPr>
          <w:rFonts w:ascii="Calibri Light" w:hAnsi="Calibri Light" w:cs="Calibri Light"/>
          <w:color w:val="000000"/>
        </w:rPr>
        <w:t>;</w:t>
      </w:r>
    </w:p>
    <w:p w14:paraId="47A8451C"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di acconsentire ai sensi del Regolamento Ue 2016/679 (GDPR) e s.m.i. al trattamento dei propri dati ai fini della gara e per l’eventuale stipulazione e gestione delle relative polizze;</w:t>
      </w:r>
    </w:p>
    <w:p w14:paraId="1D701452" w14:textId="77777777" w:rsidR="004E5171" w:rsidRPr="003861B4" w:rsidRDefault="008F12D8" w:rsidP="004222E9">
      <w:pPr>
        <w:numPr>
          <w:ilvl w:val="0"/>
          <w:numId w:val="8"/>
        </w:numPr>
        <w:pBdr>
          <w:top w:val="nil"/>
          <w:left w:val="nil"/>
          <w:bottom w:val="nil"/>
          <w:right w:val="nil"/>
          <w:between w:val="nil"/>
        </w:pBdr>
        <w:spacing w:before="40" w:after="0"/>
        <w:jc w:val="both"/>
        <w:rPr>
          <w:rFonts w:ascii="Calibri Light" w:hAnsi="Calibri Light" w:cs="Calibri Light"/>
          <w:color w:val="000000"/>
        </w:rPr>
      </w:pPr>
      <w:r w:rsidRPr="003861B4">
        <w:rPr>
          <w:rFonts w:ascii="Calibri Light" w:hAnsi="Calibri Light" w:cs="Calibri Light"/>
          <w:color w:val="000000"/>
        </w:rPr>
        <w:t xml:space="preserve">di obbligarsi verso il concorrente </w:t>
      </w:r>
      <w:proofErr w:type="spellStart"/>
      <w:r w:rsidRPr="003861B4">
        <w:rPr>
          <w:rFonts w:ascii="Calibri Light" w:hAnsi="Calibri Light" w:cs="Calibri Light"/>
          <w:color w:val="000000"/>
        </w:rPr>
        <w:t>ausiliato</w:t>
      </w:r>
      <w:proofErr w:type="spellEnd"/>
      <w:r w:rsidRPr="003861B4">
        <w:rPr>
          <w:rFonts w:ascii="Calibri Light" w:hAnsi="Calibri Light" w:cs="Calibri Light"/>
          <w:color w:val="000000"/>
        </w:rPr>
        <w:t xml:space="preserve"> sopra indicato e verso la stazione appaltante a mettere a disposizione per tutta la durata dell’appalto le risorse necessarie di cui è carente il concorrente ed oggetto del contratto di avvalimento prodotto in sede di gara dal concorrente </w:t>
      </w:r>
      <w:proofErr w:type="spellStart"/>
      <w:r w:rsidRPr="003861B4">
        <w:rPr>
          <w:rFonts w:ascii="Calibri Light" w:hAnsi="Calibri Light" w:cs="Calibri Light"/>
          <w:color w:val="000000"/>
        </w:rPr>
        <w:t>ausiliato</w:t>
      </w:r>
      <w:proofErr w:type="spellEnd"/>
      <w:r w:rsidRPr="003861B4">
        <w:rPr>
          <w:rFonts w:ascii="Calibri Light" w:hAnsi="Calibri Light" w:cs="Calibri Light"/>
          <w:color w:val="000000"/>
        </w:rPr>
        <w:t xml:space="preserve">. </w:t>
      </w:r>
    </w:p>
    <w:p w14:paraId="6FC85CC3" w14:textId="77777777" w:rsidR="004E5171" w:rsidRPr="003861B4" w:rsidRDefault="004E5171">
      <w:pPr>
        <w:spacing w:after="0" w:line="240" w:lineRule="auto"/>
        <w:jc w:val="both"/>
        <w:rPr>
          <w:rFonts w:ascii="Calibri Light" w:hAnsi="Calibri Light" w:cs="Calibri Light"/>
        </w:rPr>
      </w:pPr>
    </w:p>
    <w:p w14:paraId="749B8FE9" w14:textId="77777777" w:rsidR="004E5171" w:rsidRPr="003861B4" w:rsidRDefault="004E5171">
      <w:pPr>
        <w:spacing w:after="0" w:line="240" w:lineRule="auto"/>
        <w:jc w:val="both"/>
        <w:rPr>
          <w:rFonts w:ascii="Calibri Light" w:hAnsi="Calibri Light" w:cs="Calibri Light"/>
        </w:rPr>
      </w:pPr>
    </w:p>
    <w:p w14:paraId="0EECCD37" w14:textId="3C754073" w:rsidR="004E5171" w:rsidRPr="00235588" w:rsidRDefault="008F12D8">
      <w:pPr>
        <w:spacing w:after="0" w:line="240" w:lineRule="auto"/>
        <w:jc w:val="both"/>
        <w:rPr>
          <w:rFonts w:ascii="Calibri Light" w:hAnsi="Calibri Light" w:cs="Calibri Light"/>
        </w:rPr>
      </w:pPr>
      <w:r w:rsidRPr="00235588">
        <w:rPr>
          <w:rFonts w:ascii="Calibri Light" w:hAnsi="Calibri Light" w:cs="Calibri Light"/>
        </w:rPr>
        <w:t xml:space="preserve">Data </w:t>
      </w:r>
      <w:r w:rsidR="00235588" w:rsidRPr="00235588">
        <w:rPr>
          <w:rFonts w:ascii="Calibri Light" w:hAnsi="Calibri Light" w:cs="Calibri Light"/>
        </w:rPr>
        <w:t>della firma digitale</w:t>
      </w:r>
      <w:r w:rsidRPr="00235588">
        <w:rPr>
          <w:rFonts w:ascii="Calibri Light" w:hAnsi="Calibri Light" w:cs="Calibri Light"/>
        </w:rPr>
        <w:tab/>
      </w:r>
      <w:r w:rsidRPr="00235588">
        <w:rPr>
          <w:rFonts w:ascii="Calibri Light" w:hAnsi="Calibri Light" w:cs="Calibri Light"/>
        </w:rPr>
        <w:tab/>
      </w:r>
      <w:r w:rsidRPr="00235588">
        <w:rPr>
          <w:rFonts w:ascii="Calibri Light" w:hAnsi="Calibri Light" w:cs="Calibri Light"/>
        </w:rPr>
        <w:tab/>
      </w:r>
      <w:r w:rsidRPr="00235588">
        <w:rPr>
          <w:rFonts w:ascii="Calibri Light" w:hAnsi="Calibri Light" w:cs="Calibri Light"/>
        </w:rPr>
        <w:tab/>
      </w:r>
      <w:r w:rsidRPr="00235588">
        <w:rPr>
          <w:rFonts w:ascii="Calibri Light" w:hAnsi="Calibri Light" w:cs="Calibri Light"/>
        </w:rPr>
        <w:tab/>
      </w:r>
      <w:r w:rsidRPr="00235588">
        <w:rPr>
          <w:rFonts w:ascii="Calibri Light" w:hAnsi="Calibri Light" w:cs="Calibri Light"/>
        </w:rPr>
        <w:tab/>
      </w:r>
      <w:r w:rsidR="00235588" w:rsidRPr="00235588">
        <w:rPr>
          <w:rFonts w:ascii="Calibri Light" w:hAnsi="Calibri Light" w:cs="Calibri Light"/>
        </w:rPr>
        <w:tab/>
      </w:r>
      <w:r w:rsidRPr="00235588">
        <w:rPr>
          <w:rFonts w:ascii="Calibri Light" w:hAnsi="Calibri Light" w:cs="Calibri Light"/>
        </w:rPr>
        <w:tab/>
        <w:t xml:space="preserve">Firma </w:t>
      </w:r>
      <w:r w:rsidR="00D616FA" w:rsidRPr="00235588">
        <w:rPr>
          <w:rFonts w:ascii="Calibri Light" w:hAnsi="Calibri Light" w:cs="Calibri Light"/>
        </w:rPr>
        <w:t>DIGITALE</w:t>
      </w:r>
    </w:p>
    <w:p w14:paraId="2D897C4A" w14:textId="77777777" w:rsidR="004E5171" w:rsidRPr="00235588" w:rsidRDefault="004E5171">
      <w:pPr>
        <w:spacing w:after="0" w:line="240" w:lineRule="auto"/>
        <w:jc w:val="both"/>
        <w:rPr>
          <w:rFonts w:ascii="Calibri Light" w:hAnsi="Calibri Light" w:cs="Calibri Light"/>
        </w:rPr>
      </w:pPr>
    </w:p>
    <w:p w14:paraId="0E71FD66" w14:textId="77777777" w:rsidR="004E5171" w:rsidRPr="00235588" w:rsidRDefault="004E5171">
      <w:pPr>
        <w:tabs>
          <w:tab w:val="left" w:pos="1560"/>
        </w:tabs>
        <w:spacing w:after="0" w:line="240" w:lineRule="auto"/>
        <w:jc w:val="both"/>
        <w:rPr>
          <w:rFonts w:ascii="Calibri Light" w:hAnsi="Calibri Light" w:cs="Calibri Light"/>
        </w:rPr>
      </w:pPr>
    </w:p>
    <w:p w14:paraId="4612F5B7" w14:textId="77777777" w:rsidR="004E5171" w:rsidRPr="00235588" w:rsidRDefault="004E5171">
      <w:pPr>
        <w:tabs>
          <w:tab w:val="left" w:pos="1560"/>
        </w:tabs>
        <w:spacing w:after="0" w:line="240" w:lineRule="auto"/>
        <w:jc w:val="both"/>
        <w:rPr>
          <w:rFonts w:ascii="Calibri Light" w:hAnsi="Calibri Light" w:cs="Calibri Light"/>
        </w:rPr>
      </w:pPr>
    </w:p>
    <w:p w14:paraId="60694824" w14:textId="77777777" w:rsidR="004E5171" w:rsidRPr="00235588" w:rsidRDefault="004E5171">
      <w:pPr>
        <w:tabs>
          <w:tab w:val="left" w:pos="1560"/>
        </w:tabs>
        <w:spacing w:after="0" w:line="240" w:lineRule="auto"/>
        <w:jc w:val="both"/>
        <w:rPr>
          <w:rFonts w:ascii="Calibri Light" w:hAnsi="Calibri Light" w:cs="Calibri Light"/>
        </w:rPr>
      </w:pPr>
    </w:p>
    <w:p w14:paraId="4201850A" w14:textId="464913A1" w:rsidR="004E5171" w:rsidRPr="00743E69" w:rsidRDefault="008F12D8">
      <w:pPr>
        <w:spacing w:after="0"/>
        <w:jc w:val="both"/>
        <w:rPr>
          <w:rFonts w:ascii="Calibri Light" w:hAnsi="Calibri Light" w:cs="Calibri Light"/>
          <w:sz w:val="18"/>
          <w:szCs w:val="18"/>
        </w:rPr>
      </w:pPr>
      <w:r w:rsidRPr="00743E69">
        <w:rPr>
          <w:rFonts w:ascii="Calibri Light" w:hAnsi="Calibri Light" w:cs="Calibri Light"/>
          <w:sz w:val="18"/>
          <w:szCs w:val="18"/>
          <w:u w:val="single"/>
        </w:rPr>
        <w:t>Si allega</w:t>
      </w:r>
      <w:r w:rsidR="00D616FA" w:rsidRPr="00743E69">
        <w:rPr>
          <w:rFonts w:ascii="Calibri Light" w:hAnsi="Calibri Light" w:cs="Calibri Light"/>
          <w:sz w:val="18"/>
          <w:szCs w:val="18"/>
          <w:u w:val="single"/>
        </w:rPr>
        <w:t>no</w:t>
      </w:r>
      <w:r w:rsidR="00D616FA" w:rsidRPr="00743E69">
        <w:rPr>
          <w:rFonts w:ascii="Calibri Light" w:hAnsi="Calibri Light" w:cs="Calibri Light"/>
          <w:sz w:val="18"/>
          <w:szCs w:val="18"/>
        </w:rPr>
        <w:t>:</w:t>
      </w:r>
    </w:p>
    <w:p w14:paraId="4F59A30E" w14:textId="21CBBBBA" w:rsidR="004E5171" w:rsidRPr="00743E69" w:rsidRDefault="00D616FA">
      <w:pPr>
        <w:numPr>
          <w:ilvl w:val="0"/>
          <w:numId w:val="1"/>
        </w:numPr>
        <w:pBdr>
          <w:top w:val="nil"/>
          <w:left w:val="nil"/>
          <w:bottom w:val="nil"/>
          <w:right w:val="nil"/>
          <w:between w:val="nil"/>
        </w:pBdr>
        <w:spacing w:after="0"/>
        <w:jc w:val="both"/>
        <w:rPr>
          <w:rFonts w:ascii="Calibri Light" w:hAnsi="Calibri Light" w:cs="Calibri Light"/>
          <w:color w:val="000000"/>
          <w:sz w:val="18"/>
          <w:szCs w:val="18"/>
        </w:rPr>
      </w:pPr>
      <w:r w:rsidRPr="00743E69">
        <w:rPr>
          <w:rFonts w:ascii="Calibri Light" w:hAnsi="Calibri Light" w:cs="Calibri Light"/>
          <w:color w:val="000000"/>
          <w:sz w:val="18"/>
          <w:szCs w:val="18"/>
        </w:rPr>
        <w:t>c</w:t>
      </w:r>
      <w:r w:rsidR="008F12D8" w:rsidRPr="00743E69">
        <w:rPr>
          <w:rFonts w:ascii="Calibri Light" w:hAnsi="Calibri Light" w:cs="Calibri Light"/>
          <w:color w:val="000000"/>
          <w:sz w:val="18"/>
          <w:szCs w:val="18"/>
        </w:rPr>
        <w:t>opia di un documento di identità in corso di validità del soggetto dichiarante</w:t>
      </w:r>
    </w:p>
    <w:p w14:paraId="3CD1226F" w14:textId="2884751F" w:rsidR="004E5171" w:rsidRPr="00743E69" w:rsidRDefault="00D616FA">
      <w:pPr>
        <w:numPr>
          <w:ilvl w:val="0"/>
          <w:numId w:val="1"/>
        </w:numPr>
        <w:pBdr>
          <w:top w:val="nil"/>
          <w:left w:val="nil"/>
          <w:bottom w:val="nil"/>
          <w:right w:val="nil"/>
          <w:between w:val="nil"/>
        </w:pBdr>
        <w:spacing w:after="0"/>
        <w:jc w:val="both"/>
        <w:rPr>
          <w:rFonts w:ascii="Calibri Light" w:hAnsi="Calibri Light" w:cs="Calibri Light"/>
          <w:color w:val="000000"/>
          <w:sz w:val="18"/>
          <w:szCs w:val="18"/>
        </w:rPr>
      </w:pPr>
      <w:r w:rsidRPr="00743E69">
        <w:rPr>
          <w:rFonts w:ascii="Calibri Light" w:hAnsi="Calibri Light" w:cs="Calibri Light"/>
          <w:color w:val="000000"/>
          <w:sz w:val="18"/>
          <w:szCs w:val="18"/>
        </w:rPr>
        <w:t>i</w:t>
      </w:r>
      <w:r w:rsidR="008F12D8" w:rsidRPr="00743E69">
        <w:rPr>
          <w:rFonts w:ascii="Calibri Light" w:hAnsi="Calibri Light" w:cs="Calibri Light"/>
          <w:color w:val="000000"/>
          <w:sz w:val="18"/>
          <w:szCs w:val="18"/>
        </w:rPr>
        <w:t>n caso di sottoscrizione da parte di un procuratore si allega copia conforme all’originale della procura e del documento di identità del delegante.</w:t>
      </w:r>
    </w:p>
    <w:p w14:paraId="3E22C7B4" w14:textId="77777777" w:rsidR="004E5171" w:rsidRPr="003861B4" w:rsidRDefault="004E5171">
      <w:pPr>
        <w:spacing w:after="0" w:line="240" w:lineRule="auto"/>
        <w:rPr>
          <w:rFonts w:ascii="Calibri Light" w:hAnsi="Calibri Light" w:cs="Calibri Light"/>
        </w:rPr>
      </w:pPr>
    </w:p>
    <w:sectPr w:rsidR="004E5171" w:rsidRPr="003861B4" w:rsidSect="00C15971">
      <w:footerReference w:type="even" r:id="rId9"/>
      <w:footerReference w:type="default" r:id="rId10"/>
      <w:pgSz w:w="11906" w:h="16838"/>
      <w:pgMar w:top="709" w:right="849"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6F3B0D" w14:textId="77777777" w:rsidR="00E92191" w:rsidRDefault="00E92191">
      <w:pPr>
        <w:spacing w:after="0" w:line="240" w:lineRule="auto"/>
      </w:pPr>
      <w:r>
        <w:separator/>
      </w:r>
    </w:p>
  </w:endnote>
  <w:endnote w:type="continuationSeparator" w:id="0">
    <w:p w14:paraId="13C70486" w14:textId="77777777" w:rsidR="00E92191" w:rsidRDefault="00E9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470FF7B2-5CBB-45B3-84F8-53AF38714DA5}"/>
  </w:font>
  <w:font w:name="Calibri">
    <w:panose1 w:val="020F0502020204030204"/>
    <w:charset w:val="00"/>
    <w:family w:val="swiss"/>
    <w:pitch w:val="variable"/>
    <w:sig w:usb0="E4002EFF" w:usb1="C200247B" w:usb2="00000009" w:usb3="00000000" w:csb0="000001FF" w:csb1="00000000"/>
    <w:embedRegular r:id="rId2" w:fontKey="{99AFC188-2152-40F1-A1BB-50518139E3B3}"/>
    <w:embedBold r:id="rId3" w:fontKey="{6897DE0C-EB60-4242-9036-B1E659E9A715}"/>
    <w:embedItalic r:id="rId4" w:fontKey="{8B96F86D-0F48-4F18-B3EB-E9FA2E1D9ED9}"/>
  </w:font>
  <w:font w:name="Georgia">
    <w:panose1 w:val="02040502050405020303"/>
    <w:charset w:val="00"/>
    <w:family w:val="roman"/>
    <w:pitch w:val="variable"/>
    <w:sig w:usb0="00000287" w:usb1="00000000" w:usb2="00000000" w:usb3="00000000" w:csb0="0000009F" w:csb1="00000000"/>
    <w:embedItalic r:id="rId5" w:fontKey="{AF99A6D6-0C69-49E4-9250-645A7497FC20}"/>
  </w:font>
  <w:font w:name="Calibri Light">
    <w:panose1 w:val="020F0302020204030204"/>
    <w:charset w:val="00"/>
    <w:family w:val="swiss"/>
    <w:pitch w:val="variable"/>
    <w:sig w:usb0="E4002EFF" w:usb1="C200247B" w:usb2="00000009" w:usb3="00000000" w:csb0="000001FF" w:csb1="00000000"/>
    <w:embedRegular r:id="rId6" w:fontKey="{978F5B49-C2C2-43AC-9157-40609ED6CA79}"/>
    <w:embedBold r:id="rId7" w:fontKey="{EC345DB7-407E-42F0-94F1-6C04AE724874}"/>
    <w:embedItalic r:id="rId8" w:fontKey="{5B6B0C3E-534B-429F-A49B-A12D9FDC7E3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392DC6C9-D567-46B0-9021-A2798D8191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A2FA3" w14:textId="7E5CC6CC" w:rsidR="004E5171" w:rsidRDefault="008F12D8">
    <w:pPr>
      <w:pBdr>
        <w:top w:val="nil"/>
        <w:left w:val="nil"/>
        <w:bottom w:val="nil"/>
        <w:right w:val="nil"/>
        <w:between w:val="nil"/>
      </w:pBdr>
      <w:tabs>
        <w:tab w:val="center" w:pos="4819"/>
        <w:tab w:val="right" w:pos="9638"/>
      </w:tabs>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A346F5">
      <w:rPr>
        <w:rFonts w:ascii="Arial" w:eastAsia="Arial" w:hAnsi="Arial" w:cs="Arial"/>
        <w:noProof/>
        <w:color w:val="000000"/>
        <w:sz w:val="18"/>
        <w:szCs w:val="18"/>
      </w:rPr>
      <w:t>1</w:t>
    </w:r>
    <w:r>
      <w:rPr>
        <w:rFonts w:ascii="Arial" w:eastAsia="Arial" w:hAnsi="Arial" w:cs="Arial"/>
        <w:color w:val="000000"/>
        <w:sz w:val="18"/>
        <w:szCs w:val="18"/>
      </w:rPr>
      <w:fldChar w:fldCharType="end"/>
    </w:r>
  </w:p>
  <w:p w14:paraId="76C27147" w14:textId="77777777" w:rsidR="004E5171" w:rsidRDefault="004E5171">
    <w:pPr>
      <w:pBdr>
        <w:top w:val="nil"/>
        <w:left w:val="nil"/>
        <w:bottom w:val="nil"/>
        <w:right w:val="nil"/>
        <w:between w:val="nil"/>
      </w:pBdr>
      <w:tabs>
        <w:tab w:val="center" w:pos="4819"/>
        <w:tab w:val="right" w:pos="9638"/>
      </w:tabs>
      <w:spacing w:after="0" w:line="240" w:lineRule="auto"/>
      <w:ind w:right="360"/>
      <w:rPr>
        <w:rFonts w:ascii="Arial" w:eastAsia="Arial" w:hAnsi="Arial" w:cs="Arial"/>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2B1EC" w14:textId="77777777" w:rsidR="004E5171" w:rsidRDefault="008F12D8">
    <w:pPr>
      <w:pBdr>
        <w:top w:val="nil"/>
        <w:left w:val="nil"/>
        <w:bottom w:val="nil"/>
        <w:right w:val="nil"/>
        <w:between w:val="nil"/>
      </w:pBdr>
      <w:tabs>
        <w:tab w:val="center" w:pos="4819"/>
        <w:tab w:val="right" w:pos="9638"/>
      </w:tabs>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070190">
      <w:rPr>
        <w:rFonts w:ascii="Arial" w:eastAsia="Arial" w:hAnsi="Arial" w:cs="Arial"/>
        <w:noProof/>
        <w:color w:val="000000"/>
        <w:sz w:val="18"/>
        <w:szCs w:val="18"/>
      </w:rPr>
      <w:t>5</w:t>
    </w:r>
    <w:r>
      <w:rPr>
        <w:rFonts w:ascii="Arial" w:eastAsia="Arial" w:hAnsi="Arial" w:cs="Arial"/>
        <w:color w:val="000000"/>
        <w:sz w:val="18"/>
        <w:szCs w:val="18"/>
      </w:rPr>
      <w:fldChar w:fldCharType="end"/>
    </w:r>
  </w:p>
  <w:p w14:paraId="4C90567E" w14:textId="77777777" w:rsidR="004E5171" w:rsidRDefault="004E5171">
    <w:pPr>
      <w:pBdr>
        <w:top w:val="nil"/>
        <w:left w:val="nil"/>
        <w:bottom w:val="nil"/>
        <w:right w:val="nil"/>
        <w:between w:val="nil"/>
      </w:pBdr>
      <w:tabs>
        <w:tab w:val="center" w:pos="4819"/>
        <w:tab w:val="right" w:pos="9638"/>
      </w:tabs>
      <w:spacing w:after="0" w:line="240" w:lineRule="auto"/>
      <w:ind w:right="360"/>
      <w:rPr>
        <w:rFonts w:ascii="Arial" w:eastAsia="Arial" w:hAnsi="Arial" w:cs="Arial"/>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3EE09" w14:textId="77777777" w:rsidR="00E92191" w:rsidRDefault="00E92191">
      <w:pPr>
        <w:spacing w:after="0" w:line="240" w:lineRule="auto"/>
      </w:pPr>
      <w:r>
        <w:separator/>
      </w:r>
    </w:p>
  </w:footnote>
  <w:footnote w:type="continuationSeparator" w:id="0">
    <w:p w14:paraId="325D9ED0" w14:textId="77777777" w:rsidR="00E92191" w:rsidRDefault="00E92191">
      <w:pPr>
        <w:spacing w:after="0" w:line="240" w:lineRule="auto"/>
      </w:pPr>
      <w:r>
        <w:continuationSeparator/>
      </w:r>
    </w:p>
  </w:footnote>
  <w:footnote w:id="1">
    <w:p w14:paraId="2C7E7A88" w14:textId="77777777" w:rsidR="00C15971" w:rsidRPr="00BF74E1" w:rsidRDefault="00C15971" w:rsidP="00C15971">
      <w:pPr>
        <w:pStyle w:val="Testonotaapidipagina"/>
        <w:rPr>
          <w:lang w:val="it-IT"/>
        </w:rPr>
      </w:pPr>
      <w:r w:rsidRPr="00E962A0">
        <w:rPr>
          <w:rStyle w:val="Rimandonotaapidipagina"/>
        </w:rPr>
        <w:footnoteRef/>
      </w:r>
      <w:r w:rsidRPr="00E962A0">
        <w:t xml:space="preserve"> </w:t>
      </w:r>
      <w:r w:rsidRPr="00E962A0">
        <w:rPr>
          <w:rFonts w:ascii="Calibri Light" w:hAnsi="Calibri Light" w:cs="Calibri Light"/>
          <w:color w:val="000000"/>
          <w:sz w:val="16"/>
          <w:szCs w:val="16"/>
        </w:rPr>
        <w:t>Si veda il disciplinare di gara in merito ai requisiti ed alle condizioni necessarie per la partecipazione alla gara dei soggetti plurisoggettivi.</w:t>
      </w:r>
    </w:p>
  </w:footnote>
  <w:footnote w:id="2">
    <w:p w14:paraId="7966FDC4" w14:textId="77777777" w:rsidR="004E5171" w:rsidRDefault="008F12D8">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In forza dei principi di buona fede e tutela dell’affidamento, ove sussistano circostanze che, anche in remota ipotesi, possano essere ricondotte ad una o più delle fattispecie indicate negli artt. 94 e/o 95 e/o 98 del d.lgs. n. 36/2023, il concorrente è tenuto a dichiararle, integrando e specificando il presente modello e rimettendo ogni valutazione alla stazione appaltante.</w:t>
      </w:r>
    </w:p>
  </w:footnote>
  <w:footnote w:id="3">
    <w:p w14:paraId="7F224BC7" w14:textId="77777777" w:rsidR="004E5171" w:rsidRDefault="008F12D8">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La violazione si considera grave quando comporta l'inottemperanza a un obbligo di pagamento di imposte o tasse per un importo che, con esclusione di sanzioni e interessi, è pari o superiore al </w:t>
      </w:r>
      <w:r>
        <w:rPr>
          <w:b/>
          <w:bCs/>
          <w:color w:val="000000"/>
          <w:sz w:val="16"/>
          <w:szCs w:val="16"/>
        </w:rPr>
        <w:t>10% del valore dell'appalto.</w:t>
      </w:r>
      <w:r>
        <w:rPr>
          <w:color w:val="000000"/>
          <w:sz w:val="16"/>
          <w:szCs w:val="16"/>
        </w:rPr>
        <w:t xml:space="preserve"> Per gli appalti suddivisi in lotti, la soglia di gravità è rapportata al valore del lotto o dei lotti per i quali l'operatore economico concorre. In caso di partecipazione in raggruppamenti temporanei o in consorzi, la soglia di gravità riferita al partecipante al raggruppamento o al consorzio è rapportata al valore della prestazione assunta dal singolo operatore economico. </w:t>
      </w:r>
      <w:r>
        <w:rPr>
          <w:b/>
          <w:bCs/>
          <w:color w:val="000000"/>
          <w:sz w:val="16"/>
          <w:szCs w:val="16"/>
        </w:rPr>
        <w:t>In ogni caso, l'importo della violazione non si considera grave se inferiore a 35.000 euro</w:t>
      </w:r>
      <w:r>
        <w:rPr>
          <w:color w:val="000000"/>
          <w:sz w:val="16"/>
          <w:szCs w:val="16"/>
        </w:rPr>
        <w:t xml:space="preserve">. Costituiscono gravi violazioni in materia contributiva e previdenziale quelle </w:t>
      </w:r>
      <w:r>
        <w:rPr>
          <w:b/>
          <w:bCs/>
          <w:color w:val="000000"/>
          <w:sz w:val="16"/>
          <w:szCs w:val="16"/>
        </w:rPr>
        <w:t>ostative al rilascio del DURC</w:t>
      </w:r>
      <w:r>
        <w:rPr>
          <w:color w:val="000000"/>
          <w:sz w:val="16"/>
          <w:szCs w:val="16"/>
        </w:rPr>
        <w:t>, di cui al decreto del Ministro del lavoro e delle politiche sociali 30 gennaio 2015, ovvero delle certificazioni rilasciate dagli enti previdenziali di riferimento non aderenti al sistema dello sportello unico previdenziale.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38490D"/>
    <w:multiLevelType w:val="hybridMultilevel"/>
    <w:tmpl w:val="8B9EA3C2"/>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35511946"/>
    <w:multiLevelType w:val="multilevel"/>
    <w:tmpl w:val="8A50B12E"/>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5" w:hanging="705"/>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62958CA"/>
    <w:multiLevelType w:val="multilevel"/>
    <w:tmpl w:val="036A6C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63220D6"/>
    <w:multiLevelType w:val="multilevel"/>
    <w:tmpl w:val="DE748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65D45E9"/>
    <w:multiLevelType w:val="multilevel"/>
    <w:tmpl w:val="7C0EAE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77B1C17"/>
    <w:multiLevelType w:val="multilevel"/>
    <w:tmpl w:val="956A8A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DA4706F"/>
    <w:multiLevelType w:val="multilevel"/>
    <w:tmpl w:val="410011B2"/>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750F0B68"/>
    <w:multiLevelType w:val="multilevel"/>
    <w:tmpl w:val="0D2247E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AA4428C"/>
    <w:multiLevelType w:val="multilevel"/>
    <w:tmpl w:val="8D7C7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4"/>
  </w:num>
  <w:num w:numId="3">
    <w:abstractNumId w:val="3"/>
  </w:num>
  <w:num w:numId="4">
    <w:abstractNumId w:val="7"/>
  </w:num>
  <w:num w:numId="5">
    <w:abstractNumId w:val="5"/>
  </w:num>
  <w:num w:numId="6">
    <w:abstractNumId w:val="2"/>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171"/>
    <w:rsid w:val="00004D23"/>
    <w:rsid w:val="00070190"/>
    <w:rsid w:val="000D4E96"/>
    <w:rsid w:val="001261FE"/>
    <w:rsid w:val="00180DCE"/>
    <w:rsid w:val="00205B98"/>
    <w:rsid w:val="00235588"/>
    <w:rsid w:val="00251762"/>
    <w:rsid w:val="002B58DD"/>
    <w:rsid w:val="00354B62"/>
    <w:rsid w:val="003861B4"/>
    <w:rsid w:val="004222E9"/>
    <w:rsid w:val="00443145"/>
    <w:rsid w:val="004E5171"/>
    <w:rsid w:val="00557F7D"/>
    <w:rsid w:val="00573914"/>
    <w:rsid w:val="005E1711"/>
    <w:rsid w:val="00650CFD"/>
    <w:rsid w:val="00743E69"/>
    <w:rsid w:val="007B6908"/>
    <w:rsid w:val="007C0469"/>
    <w:rsid w:val="008645AD"/>
    <w:rsid w:val="008F12D8"/>
    <w:rsid w:val="00A346F5"/>
    <w:rsid w:val="00BC0C49"/>
    <w:rsid w:val="00C15971"/>
    <w:rsid w:val="00D2231E"/>
    <w:rsid w:val="00D228C0"/>
    <w:rsid w:val="00D616FA"/>
    <w:rsid w:val="00DC3021"/>
    <w:rsid w:val="00E92191"/>
    <w:rsid w:val="00EA6D18"/>
    <w:rsid w:val="00EC319A"/>
    <w:rsid w:val="00EE7D9C"/>
    <w:rsid w:val="00F75C3D"/>
    <w:rsid w:val="00FA71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644F3"/>
  <w15:docId w15:val="{B66DF906-98B9-4FB5-9751-70DF34F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861B4"/>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styleId="Grigliatabella">
    <w:name w:val="Table Grid"/>
    <w:basedOn w:val="Tabellanormale"/>
    <w:uiPriority w:val="39"/>
    <w:rsid w:val="00FA7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C0C49"/>
    <w:pPr>
      <w:ind w:left="720"/>
      <w:contextualSpacing/>
    </w:pPr>
  </w:style>
  <w:style w:type="paragraph" w:styleId="Testonotaapidipagina">
    <w:name w:val="footnote text"/>
    <w:basedOn w:val="Normale"/>
    <w:link w:val="TestonotaapidipaginaCarattere"/>
    <w:uiPriority w:val="99"/>
    <w:semiHidden/>
    <w:unhideWhenUsed/>
    <w:rsid w:val="00C15971"/>
    <w:pPr>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C15971"/>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C159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oNtuzMqgwQg+yDcIiStoO6Stdw==">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8A559C-6D8A-4F26-A924-C1CC08366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1742</Words>
  <Characters>9933</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Bonino</dc:creator>
  <cp:lastModifiedBy>Herve Fusinaz</cp:lastModifiedBy>
  <cp:revision>24</cp:revision>
  <dcterms:created xsi:type="dcterms:W3CDTF">2026-05-15T09:22:00Z</dcterms:created>
  <dcterms:modified xsi:type="dcterms:W3CDTF">2026-08-12T08:44:00Z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01af85d1-228f-45b5-938d-cdb9219faf71</vt:lpwstr>
  </property>
  <property fmtid="{D5CDD505-2E9C-101B-9397-08002B2CF9AE}" pid="3" name="AonClassification">
    <vt:lpwstr>ADC_class_200</vt:lpwstr>
  </property>
</Properties>
</file>